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8322" w14:textId="208102BA" w:rsidR="00BF4F3C" w:rsidRDefault="00FA17A1" w:rsidP="00907362">
      <w:pPr>
        <w:pStyle w:val="BodyText"/>
        <w:ind w:firstLine="709"/>
        <w:outlineLvl w:val="0"/>
        <w:rPr>
          <w:lang w:val="sr-Cyrl-RS"/>
        </w:rPr>
      </w:pPr>
      <w:r>
        <w:rPr>
          <w:lang w:val="sr-Cyrl-RS"/>
        </w:rPr>
        <w:t xml:space="preserve">ПРЕДЛОГ </w:t>
      </w:r>
      <w:r w:rsidR="00BF4F3C" w:rsidRPr="00923697">
        <w:rPr>
          <w:lang w:val="en-US"/>
        </w:rPr>
        <w:t xml:space="preserve">ЗАКОНА </w:t>
      </w:r>
    </w:p>
    <w:p w14:paraId="482A7B54" w14:textId="77777777" w:rsidR="00A1117A" w:rsidRPr="00A1117A" w:rsidRDefault="00A1117A" w:rsidP="00FA17A1">
      <w:pPr>
        <w:pStyle w:val="BodyText"/>
        <w:jc w:val="left"/>
        <w:outlineLvl w:val="0"/>
        <w:rPr>
          <w:lang w:val="sr-Cyrl-RS"/>
        </w:rPr>
      </w:pPr>
    </w:p>
    <w:p w14:paraId="20CA2666" w14:textId="77777777" w:rsidR="00BF4F3C" w:rsidRPr="00923697" w:rsidRDefault="00BF4F3C" w:rsidP="00907362">
      <w:pPr>
        <w:pStyle w:val="BodyText"/>
        <w:ind w:firstLine="709"/>
        <w:outlineLvl w:val="0"/>
        <w:rPr>
          <w:lang w:val="en-US"/>
        </w:rPr>
      </w:pPr>
      <w:r w:rsidRPr="00923697">
        <w:rPr>
          <w:lang w:val="en-US"/>
        </w:rPr>
        <w:t xml:space="preserve"> О ЗАВРШНОМ РАЧУНУ БУЏЕТА РЕПУБЛИКЕ СРБИЈЕ </w:t>
      </w:r>
    </w:p>
    <w:p w14:paraId="062FEB94" w14:textId="77777777" w:rsidR="00BF4F3C" w:rsidRPr="00923697" w:rsidRDefault="00BF4F3C" w:rsidP="00907362">
      <w:pPr>
        <w:pStyle w:val="BodyText"/>
        <w:ind w:firstLine="709"/>
        <w:outlineLvl w:val="0"/>
        <w:rPr>
          <w:lang w:val="en-US"/>
        </w:rPr>
      </w:pPr>
      <w:r w:rsidRPr="00923697">
        <w:rPr>
          <w:lang w:val="en-US"/>
        </w:rPr>
        <w:t xml:space="preserve">ЗА </w:t>
      </w:r>
      <w:r w:rsidR="0033612D" w:rsidRPr="00923697">
        <w:rPr>
          <w:lang w:val="en-US"/>
        </w:rPr>
        <w:t>201</w:t>
      </w:r>
      <w:r w:rsidR="00C72304">
        <w:rPr>
          <w:lang w:val="en-US"/>
        </w:rPr>
        <w:t>5</w:t>
      </w:r>
      <w:r w:rsidR="003B643F" w:rsidRPr="00923697">
        <w:rPr>
          <w:lang w:val="en-US"/>
        </w:rPr>
        <w:t>. ГОДИНУ</w:t>
      </w:r>
    </w:p>
    <w:p w14:paraId="776D3C0B" w14:textId="77777777" w:rsidR="003B643F" w:rsidRPr="00923697" w:rsidRDefault="003B643F" w:rsidP="00907362">
      <w:pPr>
        <w:pStyle w:val="BodyText"/>
        <w:ind w:firstLine="709"/>
        <w:outlineLvl w:val="0"/>
        <w:rPr>
          <w:lang w:val="en-US"/>
        </w:rPr>
      </w:pPr>
    </w:p>
    <w:p w14:paraId="34A56370" w14:textId="77777777" w:rsidR="00BF4F3C" w:rsidRPr="00923697" w:rsidRDefault="001B3F32" w:rsidP="00907362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I</w:t>
      </w:r>
      <w:r w:rsidR="005113F6">
        <w:rPr>
          <w:b/>
          <w:bCs/>
          <w:lang w:val="sr-Cyrl-RS"/>
        </w:rPr>
        <w:t>.</w:t>
      </w:r>
      <w:r w:rsidR="00BF4F3C" w:rsidRPr="00923697">
        <w:rPr>
          <w:b/>
          <w:bCs/>
        </w:rPr>
        <w:t xml:space="preserve"> ОПШТИ ДЕО</w:t>
      </w:r>
    </w:p>
    <w:p w14:paraId="47E499D3" w14:textId="77777777" w:rsidR="00BF4F3C" w:rsidRPr="00923697" w:rsidRDefault="00BF4F3C" w:rsidP="00907362">
      <w:pPr>
        <w:ind w:firstLine="709"/>
        <w:jc w:val="center"/>
        <w:rPr>
          <w:b/>
          <w:bCs/>
        </w:rPr>
      </w:pPr>
    </w:p>
    <w:p w14:paraId="27EE2133" w14:textId="77777777" w:rsidR="00702CC9" w:rsidRDefault="00282EAF" w:rsidP="00907362">
      <w:pPr>
        <w:pStyle w:val="BodyText"/>
        <w:ind w:firstLine="709"/>
        <w:outlineLvl w:val="0"/>
        <w:rPr>
          <w:b w:val="0"/>
          <w:bCs w:val="0"/>
          <w:lang w:val="en-US"/>
        </w:rPr>
      </w:pPr>
      <w:r w:rsidRPr="00923697">
        <w:rPr>
          <w:b w:val="0"/>
          <w:bCs w:val="0"/>
          <w:lang w:val="en-US"/>
        </w:rPr>
        <w:t>Члан 1.</w:t>
      </w:r>
    </w:p>
    <w:p w14:paraId="757C6A6E" w14:textId="77777777" w:rsidR="007F452D" w:rsidRPr="00923697" w:rsidRDefault="00C93D83" w:rsidP="00907362">
      <w:pPr>
        <w:tabs>
          <w:tab w:val="left" w:pos="567"/>
        </w:tabs>
        <w:ind w:firstLine="709"/>
        <w:jc w:val="both"/>
        <w:rPr>
          <w:b/>
          <w:bCs/>
        </w:rPr>
      </w:pPr>
      <w:r>
        <w:tab/>
      </w:r>
      <w:r w:rsidR="007F452D" w:rsidRPr="00923697">
        <w:t>Овим законом утврђ</w:t>
      </w:r>
      <w:r w:rsidR="00585505">
        <w:rPr>
          <w:lang w:val="sr-Cyrl-RS"/>
        </w:rPr>
        <w:t>ују се</w:t>
      </w:r>
      <w:r w:rsidR="007F452D" w:rsidRPr="00923697">
        <w:t xml:space="preserve"> приходи и примања, расходи и издаци буџета Републике Србије за </w:t>
      </w:r>
      <w:r w:rsidR="0033612D" w:rsidRPr="00923697">
        <w:t>201</w:t>
      </w:r>
      <w:r w:rsidR="00C72304">
        <w:t>5</w:t>
      </w:r>
      <w:r w:rsidR="007F452D" w:rsidRPr="00923697">
        <w:t>. годину, његово извршење, обим задуживања за потребе финансирања д</w:t>
      </w:r>
      <w:r w:rsidR="00FA5177" w:rsidRPr="00923697">
        <w:t>ефицита и конкретних пројеката</w:t>
      </w:r>
      <w:r w:rsidR="00C82917">
        <w:rPr>
          <w:lang w:val="sr-Cyrl-RS"/>
        </w:rPr>
        <w:t>, као</w:t>
      </w:r>
      <w:r w:rsidR="007F452D" w:rsidRPr="00923697">
        <w:t xml:space="preserve"> и коришћење средстава </w:t>
      </w:r>
      <w:r w:rsidR="00535D7B" w:rsidRPr="00923697">
        <w:t xml:space="preserve">из додатних </w:t>
      </w:r>
      <w:bookmarkStart w:id="0" w:name="_GoBack"/>
      <w:bookmarkEnd w:id="0"/>
      <w:r w:rsidR="00535D7B" w:rsidRPr="00923697">
        <w:t>прихода и примања.</w:t>
      </w:r>
    </w:p>
    <w:p w14:paraId="410BF40C" w14:textId="77777777" w:rsidR="00BF4F3C" w:rsidRPr="00923697" w:rsidRDefault="00BF4F3C" w:rsidP="00907362">
      <w:pPr>
        <w:ind w:firstLine="709"/>
        <w:jc w:val="both"/>
      </w:pPr>
    </w:p>
    <w:p w14:paraId="029E5465" w14:textId="77777777" w:rsidR="00702CC9" w:rsidRDefault="00523B8F" w:rsidP="00907362">
      <w:pPr>
        <w:pStyle w:val="BodyText"/>
        <w:ind w:firstLine="709"/>
        <w:outlineLvl w:val="0"/>
        <w:rPr>
          <w:b w:val="0"/>
          <w:bCs w:val="0"/>
          <w:lang w:val="en-US"/>
        </w:rPr>
      </w:pPr>
      <w:r w:rsidRPr="00923697">
        <w:rPr>
          <w:b w:val="0"/>
          <w:bCs w:val="0"/>
          <w:lang w:val="en-US"/>
        </w:rPr>
        <w:t xml:space="preserve"> </w:t>
      </w:r>
      <w:r w:rsidR="00535D7B" w:rsidRPr="00923697">
        <w:rPr>
          <w:b w:val="0"/>
          <w:bCs w:val="0"/>
          <w:lang w:val="en-US"/>
        </w:rPr>
        <w:t>Члан 2.</w:t>
      </w:r>
    </w:p>
    <w:p w14:paraId="0F18469D" w14:textId="77777777" w:rsidR="00156778" w:rsidRPr="006C205F" w:rsidRDefault="007F452D" w:rsidP="00907362">
      <w:pPr>
        <w:ind w:firstLine="709"/>
        <w:jc w:val="both"/>
      </w:pPr>
      <w:r w:rsidRPr="00923697">
        <w:t xml:space="preserve">Приходи и примања по основу продаје нефинансијске имовине буџета Републике Србије за </w:t>
      </w:r>
      <w:r w:rsidR="0033612D" w:rsidRPr="00923697">
        <w:t>201</w:t>
      </w:r>
      <w:r w:rsidR="00C72304">
        <w:t>5</w:t>
      </w:r>
      <w:r w:rsidRPr="00923697">
        <w:t xml:space="preserve">. годину износе </w:t>
      </w:r>
      <w:r w:rsidR="00EB61F3" w:rsidRPr="00923697">
        <w:t>укупно</w:t>
      </w:r>
      <w:r w:rsidR="00757E01" w:rsidRPr="00923697">
        <w:t xml:space="preserve"> </w:t>
      </w:r>
      <w:r w:rsidR="00C72304" w:rsidRPr="00C72304">
        <w:t>1</w:t>
      </w:r>
      <w:r w:rsidR="00C72304">
        <w:t>.</w:t>
      </w:r>
      <w:r w:rsidR="00C72304" w:rsidRPr="00C72304">
        <w:t>008</w:t>
      </w:r>
      <w:r w:rsidR="00C72304">
        <w:t>.</w:t>
      </w:r>
      <w:r w:rsidR="00C72304" w:rsidRPr="00C72304">
        <w:t>006</w:t>
      </w:r>
      <w:r w:rsidR="00C72304">
        <w:t>.</w:t>
      </w:r>
      <w:r w:rsidR="00C72304" w:rsidRPr="00C72304">
        <w:t>344</w:t>
      </w:r>
      <w:r w:rsidR="00C72304">
        <w:t>.</w:t>
      </w:r>
      <w:r w:rsidR="00C72304" w:rsidRPr="00C72304">
        <w:t>635</w:t>
      </w:r>
      <w:r w:rsidR="00C72304">
        <w:t xml:space="preserve"> </w:t>
      </w:r>
      <w:r w:rsidRPr="00923697">
        <w:t xml:space="preserve">динара, </w:t>
      </w:r>
      <w:r w:rsidR="00B869CF">
        <w:rPr>
          <w:lang w:val="sr-Cyrl-RS"/>
        </w:rPr>
        <w:t xml:space="preserve">од </w:t>
      </w:r>
      <w:r w:rsidR="00237BDF">
        <w:rPr>
          <w:lang w:val="sr-Cyrl-RS"/>
        </w:rPr>
        <w:t>чега</w:t>
      </w:r>
      <w:r w:rsidR="00B869CF">
        <w:rPr>
          <w:lang w:val="sr-Cyrl-RS"/>
        </w:rPr>
        <w:t xml:space="preserve"> </w:t>
      </w:r>
      <w:r w:rsidR="00F553A7">
        <w:rPr>
          <w:lang w:val="sr-Cyrl-RS"/>
        </w:rPr>
        <w:t>остварење</w:t>
      </w:r>
      <w:r w:rsidR="00C4074B" w:rsidRPr="00923697">
        <w:t xml:space="preserve"> </w:t>
      </w:r>
      <w:r w:rsidR="009D14FF" w:rsidRPr="009B787E">
        <w:rPr>
          <w:lang w:val="en-GB"/>
        </w:rPr>
        <w:t>приход</w:t>
      </w:r>
      <w:r w:rsidR="008970A8">
        <w:rPr>
          <w:lang w:val="sr-Cyrl-RS"/>
        </w:rPr>
        <w:t>а</w:t>
      </w:r>
      <w:r w:rsidR="009D14FF" w:rsidRPr="009B787E">
        <w:rPr>
          <w:lang w:val="en-GB"/>
        </w:rPr>
        <w:t xml:space="preserve"> и примања </w:t>
      </w:r>
      <w:r w:rsidR="00707BEC">
        <w:rPr>
          <w:lang w:val="sr-Cyrl-RS"/>
        </w:rPr>
        <w:t>од</w:t>
      </w:r>
      <w:r w:rsidR="009D14FF" w:rsidRPr="009B787E">
        <w:rPr>
          <w:lang w:val="en-GB"/>
        </w:rPr>
        <w:t xml:space="preserve"> продаје нефинансијске имовине</w:t>
      </w:r>
      <w:r w:rsidR="009D14FF" w:rsidRPr="00923697">
        <w:t xml:space="preserve"> </w:t>
      </w:r>
      <w:r w:rsidR="009D14FF">
        <w:rPr>
          <w:lang w:val="sr-Cyrl-RS"/>
        </w:rPr>
        <w:t xml:space="preserve">директних </w:t>
      </w:r>
      <w:r w:rsidR="009D14FF" w:rsidRPr="00923697">
        <w:t>буџетских корисника</w:t>
      </w:r>
      <w:r w:rsidR="00C4074B" w:rsidRPr="00923697">
        <w:t xml:space="preserve"> износ</w:t>
      </w:r>
      <w:r w:rsidR="00EE0BFF">
        <w:rPr>
          <w:lang w:val="sr-Cyrl-RS"/>
        </w:rPr>
        <w:t>и</w:t>
      </w:r>
      <w:r w:rsidR="00C4074B" w:rsidRPr="00923697">
        <w:t xml:space="preserve"> </w:t>
      </w:r>
      <w:r w:rsidR="00C72304" w:rsidRPr="00C72304">
        <w:t>948</w:t>
      </w:r>
      <w:r w:rsidR="00C72304">
        <w:t>.</w:t>
      </w:r>
      <w:r w:rsidR="00C72304" w:rsidRPr="00C72304">
        <w:t>056</w:t>
      </w:r>
      <w:r w:rsidR="00C72304">
        <w:t>.</w:t>
      </w:r>
      <w:r w:rsidR="00C72304" w:rsidRPr="00C72304">
        <w:t>732</w:t>
      </w:r>
      <w:r w:rsidR="00C72304">
        <w:t>.</w:t>
      </w:r>
      <w:r w:rsidR="00C72304" w:rsidRPr="00C72304">
        <w:t>635</w:t>
      </w:r>
      <w:r w:rsidR="00C72304">
        <w:t xml:space="preserve"> </w:t>
      </w:r>
      <w:r w:rsidR="00C4074B" w:rsidRPr="00923697">
        <w:t>динара</w:t>
      </w:r>
      <w:r w:rsidR="00F53790">
        <w:rPr>
          <w:lang w:val="sr-Cyrl-RS"/>
        </w:rPr>
        <w:t>,</w:t>
      </w:r>
      <w:r w:rsidR="00237BDF">
        <w:rPr>
          <w:lang w:val="sr-Cyrl-RS"/>
        </w:rPr>
        <w:t xml:space="preserve"> док</w:t>
      </w:r>
      <w:r w:rsidR="00C37482" w:rsidRPr="00923697">
        <w:t xml:space="preserve"> расхо</w:t>
      </w:r>
      <w:r w:rsidRPr="00923697">
        <w:t>ди</w:t>
      </w:r>
      <w:r w:rsidR="00C37482" w:rsidRPr="00923697">
        <w:t xml:space="preserve"> и издаци за</w:t>
      </w:r>
      <w:r w:rsidR="00EE5735" w:rsidRPr="00923697">
        <w:t xml:space="preserve"> набавку нефинансијске имовине </w:t>
      </w:r>
      <w:r w:rsidR="00C37482" w:rsidRPr="00923697">
        <w:t xml:space="preserve">буџета Републике Србије за </w:t>
      </w:r>
      <w:r w:rsidR="0033612D" w:rsidRPr="00923697">
        <w:t>201</w:t>
      </w:r>
      <w:r w:rsidR="00C72304">
        <w:t>5</w:t>
      </w:r>
      <w:r w:rsidR="00C37482" w:rsidRPr="00923697">
        <w:t xml:space="preserve">. годину износе </w:t>
      </w:r>
      <w:r w:rsidR="00C47D8D">
        <w:rPr>
          <w:lang w:val="sr-Cyrl-RS"/>
        </w:rPr>
        <w:t xml:space="preserve">укупно </w:t>
      </w:r>
      <w:r w:rsidR="00C72304" w:rsidRPr="00C72304">
        <w:t>1</w:t>
      </w:r>
      <w:r w:rsidR="00C72304">
        <w:t>.</w:t>
      </w:r>
      <w:r w:rsidR="00C72304" w:rsidRPr="00C72304">
        <w:t>046</w:t>
      </w:r>
      <w:r w:rsidR="00C72304">
        <w:t>.</w:t>
      </w:r>
      <w:r w:rsidR="00C72304" w:rsidRPr="00C72304">
        <w:t>027</w:t>
      </w:r>
      <w:r w:rsidR="00C72304">
        <w:t>.</w:t>
      </w:r>
      <w:r w:rsidR="00C72304" w:rsidRPr="00C72304">
        <w:t>356</w:t>
      </w:r>
      <w:r w:rsidR="00C72304">
        <w:t>.</w:t>
      </w:r>
      <w:r w:rsidR="00C72304" w:rsidRPr="00C72304">
        <w:t>800</w:t>
      </w:r>
      <w:r w:rsidR="00C72304">
        <w:t xml:space="preserve"> </w:t>
      </w:r>
      <w:r w:rsidR="00B07097" w:rsidRPr="00923697">
        <w:t>динара</w:t>
      </w:r>
      <w:r w:rsidR="00926844" w:rsidRPr="00923697">
        <w:t xml:space="preserve">, </w:t>
      </w:r>
      <w:r w:rsidR="00237BDF">
        <w:rPr>
          <w:lang w:val="sr-Cyrl-RS"/>
        </w:rPr>
        <w:t>од чега</w:t>
      </w:r>
      <w:r w:rsidR="00D92845">
        <w:rPr>
          <w:lang w:val="sr-Cyrl-RS"/>
        </w:rPr>
        <w:t xml:space="preserve"> </w:t>
      </w:r>
      <w:r w:rsidR="00E97F0F">
        <w:t>извршење</w:t>
      </w:r>
      <w:r w:rsidR="00926844" w:rsidRPr="00923697">
        <w:t xml:space="preserve"> расход</w:t>
      </w:r>
      <w:r w:rsidR="008970A8">
        <w:rPr>
          <w:lang w:val="sr-Cyrl-RS"/>
        </w:rPr>
        <w:t>а</w:t>
      </w:r>
      <w:r w:rsidR="00926844" w:rsidRPr="00923697">
        <w:t xml:space="preserve"> и изда</w:t>
      </w:r>
      <w:r w:rsidR="008970A8">
        <w:rPr>
          <w:lang w:val="sr-Cyrl-RS"/>
        </w:rPr>
        <w:t>така</w:t>
      </w:r>
      <w:r w:rsidR="00926844" w:rsidRPr="00923697">
        <w:t xml:space="preserve"> за набавку нефинансијске имовине дире</w:t>
      </w:r>
      <w:r w:rsidR="00EE0BFF">
        <w:t xml:space="preserve">ктних </w:t>
      </w:r>
      <w:r w:rsidR="00EE0BFF" w:rsidRPr="006C205F">
        <w:t>буџетских корисника износ</w:t>
      </w:r>
      <w:r w:rsidR="00EE0BFF" w:rsidRPr="006C205F">
        <w:rPr>
          <w:lang w:val="sr-Cyrl-RS"/>
        </w:rPr>
        <w:t>и</w:t>
      </w:r>
      <w:r w:rsidR="00926844" w:rsidRPr="006C205F">
        <w:t xml:space="preserve"> </w:t>
      </w:r>
      <w:r w:rsidR="00C72304" w:rsidRPr="006C205F">
        <w:t xml:space="preserve">986.077.744.800 </w:t>
      </w:r>
      <w:r w:rsidR="00926844" w:rsidRPr="006C205F">
        <w:t>динара</w:t>
      </w:r>
      <w:r w:rsidR="003B47ED" w:rsidRPr="006C205F">
        <w:t>.</w:t>
      </w:r>
    </w:p>
    <w:p w14:paraId="3159B70D" w14:textId="77777777" w:rsidR="00D437AA" w:rsidRPr="006C205F" w:rsidRDefault="00FE42AD" w:rsidP="00D437AA">
      <w:pPr>
        <w:ind w:firstLine="709"/>
        <w:jc w:val="both"/>
        <w:rPr>
          <w:sz w:val="22"/>
          <w:szCs w:val="22"/>
          <w:lang w:val="sr-Cyrl-CS"/>
        </w:rPr>
      </w:pPr>
      <w:r w:rsidRPr="006C205F">
        <w:rPr>
          <w:lang w:val="sr-Cyrl-CS"/>
        </w:rPr>
        <w:t xml:space="preserve">Према програмској методологији </w:t>
      </w:r>
      <w:r w:rsidRPr="006C205F">
        <w:t>приходи и примања по основу продаје нефинансијске имовине буџета Републике Србије за 2015. годину износе укупно 1.008.006.344.635</w:t>
      </w:r>
      <w:r w:rsidR="00F85A52" w:rsidRPr="006C205F">
        <w:t xml:space="preserve"> </w:t>
      </w:r>
      <w:r w:rsidRPr="006C205F">
        <w:t xml:space="preserve">динара, </w:t>
      </w:r>
      <w:r w:rsidRPr="006C205F">
        <w:rPr>
          <w:lang w:val="sr-Cyrl-RS"/>
        </w:rPr>
        <w:t>од чега остварење</w:t>
      </w:r>
      <w:r w:rsidRPr="006C205F">
        <w:t xml:space="preserve"> </w:t>
      </w:r>
      <w:r w:rsidRPr="006C205F">
        <w:rPr>
          <w:lang w:val="en-GB"/>
        </w:rPr>
        <w:t>приход</w:t>
      </w:r>
      <w:r w:rsidRPr="006C205F">
        <w:rPr>
          <w:lang w:val="sr-Cyrl-RS"/>
        </w:rPr>
        <w:t>а</w:t>
      </w:r>
      <w:r w:rsidRPr="006C205F">
        <w:rPr>
          <w:lang w:val="en-GB"/>
        </w:rPr>
        <w:t xml:space="preserve"> и примања </w:t>
      </w:r>
      <w:r w:rsidRPr="006C205F">
        <w:rPr>
          <w:lang w:val="sr-Cyrl-RS"/>
        </w:rPr>
        <w:t>од</w:t>
      </w:r>
      <w:r w:rsidRPr="006C205F">
        <w:rPr>
          <w:lang w:val="en-GB"/>
        </w:rPr>
        <w:t xml:space="preserve"> продаје нефинансијске имовине</w:t>
      </w:r>
      <w:r w:rsidRPr="006C205F">
        <w:t xml:space="preserve"> </w:t>
      </w:r>
      <w:r w:rsidRPr="006C205F">
        <w:rPr>
          <w:lang w:val="sr-Cyrl-RS"/>
        </w:rPr>
        <w:t xml:space="preserve">директних </w:t>
      </w:r>
      <w:r w:rsidRPr="006C205F">
        <w:t>буџетских корисника износ</w:t>
      </w:r>
      <w:r w:rsidRPr="006C205F">
        <w:rPr>
          <w:lang w:val="sr-Cyrl-RS"/>
        </w:rPr>
        <w:t>и</w:t>
      </w:r>
      <w:r w:rsidRPr="006C205F">
        <w:t xml:space="preserve"> 948.056.732.635 динара</w:t>
      </w:r>
      <w:r w:rsidRPr="006C205F">
        <w:rPr>
          <w:lang w:val="sr-Cyrl-RS"/>
        </w:rPr>
        <w:t>, док</w:t>
      </w:r>
      <w:r w:rsidRPr="006C205F">
        <w:t xml:space="preserve"> расходи и издаци за набавку нефинансијске имовине буџета Републике Србије за 2015. годину износе </w:t>
      </w:r>
      <w:r w:rsidRPr="006C205F">
        <w:rPr>
          <w:lang w:val="sr-Cyrl-RS"/>
        </w:rPr>
        <w:t xml:space="preserve">укупно </w:t>
      </w:r>
      <w:r w:rsidRPr="006C205F">
        <w:t>1.104.956.665.318</w:t>
      </w:r>
      <w:r w:rsidRPr="006C205F">
        <w:rPr>
          <w:lang w:val="sr-Cyrl-CS"/>
        </w:rPr>
        <w:t xml:space="preserve"> динара</w:t>
      </w:r>
      <w:r w:rsidRPr="006C205F">
        <w:rPr>
          <w:sz w:val="22"/>
          <w:szCs w:val="22"/>
          <w:lang w:val="sr-Cyrl-CS"/>
        </w:rPr>
        <w:t xml:space="preserve">, </w:t>
      </w:r>
      <w:r w:rsidRPr="006C205F">
        <w:rPr>
          <w:lang w:val="sr-Cyrl-RS"/>
        </w:rPr>
        <w:t xml:space="preserve">од чега </w:t>
      </w:r>
      <w:r w:rsidRPr="006C205F">
        <w:t>извршење расход</w:t>
      </w:r>
      <w:r w:rsidRPr="006C205F">
        <w:rPr>
          <w:lang w:val="sr-Cyrl-RS"/>
        </w:rPr>
        <w:t>а</w:t>
      </w:r>
      <w:r w:rsidRPr="006C205F">
        <w:t xml:space="preserve"> и изда</w:t>
      </w:r>
      <w:r w:rsidRPr="006C205F">
        <w:rPr>
          <w:lang w:val="sr-Cyrl-RS"/>
        </w:rPr>
        <w:t>така</w:t>
      </w:r>
      <w:r w:rsidRPr="006C205F">
        <w:t xml:space="preserve"> за набавку нефинансијске имовине директних буџетских корисника износ</w:t>
      </w:r>
      <w:r w:rsidRPr="006C205F">
        <w:rPr>
          <w:lang w:val="sr-Cyrl-RS"/>
        </w:rPr>
        <w:t xml:space="preserve">и </w:t>
      </w:r>
      <w:r w:rsidRPr="006C205F">
        <w:t>1.045.007.053.318</w:t>
      </w:r>
      <w:r w:rsidRPr="006C205F">
        <w:rPr>
          <w:lang w:val="sr-Cyrl-CS"/>
        </w:rPr>
        <w:t xml:space="preserve"> динара</w:t>
      </w:r>
      <w:r w:rsidRPr="006C205F">
        <w:rPr>
          <w:sz w:val="22"/>
          <w:szCs w:val="22"/>
          <w:lang w:val="sr-Cyrl-CS"/>
        </w:rPr>
        <w:t xml:space="preserve">. </w:t>
      </w:r>
    </w:p>
    <w:p w14:paraId="59D0392D" w14:textId="6997D924" w:rsidR="00D437AA" w:rsidRPr="0061481E" w:rsidRDefault="00FE42AD" w:rsidP="00D437AA">
      <w:pPr>
        <w:ind w:firstLine="709"/>
        <w:jc w:val="both"/>
        <w:rPr>
          <w:lang w:val="en-GB"/>
        </w:rPr>
      </w:pPr>
      <w:r w:rsidRPr="0061481E">
        <w:rPr>
          <w:lang w:val="en-GB"/>
        </w:rPr>
        <w:t xml:space="preserve">Разлика </w:t>
      </w:r>
      <w:r w:rsidR="00D437AA" w:rsidRPr="0061481E">
        <w:rPr>
          <w:lang w:val="en-GB"/>
        </w:rPr>
        <w:t xml:space="preserve">у укупним расходима и издацима за набавку нефинансијске имовине </w:t>
      </w:r>
      <w:r w:rsidR="00931B5A">
        <w:rPr>
          <w:lang w:val="sr-Cyrl-RS"/>
        </w:rPr>
        <w:t>у</w:t>
      </w:r>
      <w:r w:rsidR="00D437AA" w:rsidRPr="0061481E">
        <w:rPr>
          <w:lang w:val="en-GB"/>
        </w:rPr>
        <w:t xml:space="preserve"> износу од 58.929.308.518 динара, према програмској методологији односи се на преузимање обавеза у јавни дуг и то: обавезе по основу пољопривредних субвенција у износу од 10.124.041.49</w:t>
      </w:r>
      <w:r w:rsidR="00931B5A">
        <w:rPr>
          <w:lang w:val="sr-Cyrl-RS"/>
        </w:rPr>
        <w:t xml:space="preserve">9 </w:t>
      </w:r>
      <w:r w:rsidR="008606D9" w:rsidRPr="0061481E">
        <w:rPr>
          <w:lang w:val="en-GB"/>
        </w:rPr>
        <w:t xml:space="preserve">динара, </w:t>
      </w:r>
      <w:r w:rsidR="00D437AA" w:rsidRPr="0061481E">
        <w:rPr>
          <w:lang w:val="en-GB"/>
        </w:rPr>
        <w:t>обавезе по основу ванредног усклађивања војних пензија у износу од 10.000.000.000 динара и преузимање обавеза ЈП „Србијагас“ према привредном друштву Нафтна индустрија Србије а.</w:t>
      </w:r>
      <w:r w:rsidR="00931B5A">
        <w:rPr>
          <w:lang w:val="en-GB"/>
        </w:rPr>
        <w:t>д. у износу од 23.379.767.01</w:t>
      </w:r>
      <w:r w:rsidR="00931B5A">
        <w:rPr>
          <w:lang w:val="sr-Cyrl-RS"/>
        </w:rPr>
        <w:t>9</w:t>
      </w:r>
      <w:r w:rsidR="00D437AA" w:rsidRPr="0061481E">
        <w:rPr>
          <w:lang w:val="en-GB"/>
        </w:rPr>
        <w:t xml:space="preserve"> динара. Ове обавезе се према програмској методологији укључуј</w:t>
      </w:r>
      <w:r w:rsidR="008606D9" w:rsidRPr="0061481E">
        <w:rPr>
          <w:lang w:val="en-GB"/>
        </w:rPr>
        <w:t>у</w:t>
      </w:r>
      <w:r w:rsidR="00D437AA" w:rsidRPr="0061481E">
        <w:rPr>
          <w:lang w:val="en-GB"/>
        </w:rPr>
        <w:t xml:space="preserve"> на обрачунској основи у укупном износу </w:t>
      </w:r>
      <w:r w:rsidR="008606D9" w:rsidRPr="0061481E">
        <w:rPr>
          <w:lang w:val="en-GB"/>
        </w:rPr>
        <w:t>у моменту преузимања, без обзира на динамику плаћања.</w:t>
      </w:r>
    </w:p>
    <w:p w14:paraId="242E49D1" w14:textId="77777777" w:rsidR="00A92941" w:rsidRDefault="008606D9" w:rsidP="008606D9">
      <w:pPr>
        <w:ind w:firstLine="709"/>
        <w:jc w:val="both"/>
        <w:rPr>
          <w:lang w:val="sr-Cyrl-RS"/>
        </w:rPr>
      </w:pPr>
      <w:r w:rsidRPr="0061481E">
        <w:rPr>
          <w:lang w:val="en-GB"/>
        </w:rPr>
        <w:t>Поред преузетих обавеза у укупне</w:t>
      </w:r>
      <w:r w:rsidR="007F3177" w:rsidRPr="0061481E">
        <w:rPr>
          <w:lang w:val="en-GB"/>
        </w:rPr>
        <w:t xml:space="preserve"> расход</w:t>
      </w:r>
      <w:r w:rsidRPr="0061481E">
        <w:rPr>
          <w:lang w:val="en-GB"/>
        </w:rPr>
        <w:t>е и издатке за набавку нефинансијске имовине</w:t>
      </w:r>
      <w:r w:rsidR="007F3177" w:rsidRPr="0061481E">
        <w:rPr>
          <w:lang w:val="en-GB"/>
        </w:rPr>
        <w:t xml:space="preserve"> укључују</w:t>
      </w:r>
      <w:r w:rsidRPr="0061481E">
        <w:rPr>
          <w:lang w:val="en-GB"/>
        </w:rPr>
        <w:t xml:space="preserve"> се и </w:t>
      </w:r>
      <w:r w:rsidR="007F3177" w:rsidRPr="0061481E">
        <w:rPr>
          <w:lang w:val="en-GB"/>
        </w:rPr>
        <w:t>издаци</w:t>
      </w:r>
      <w:r w:rsidRPr="0061481E">
        <w:rPr>
          <w:lang w:val="en-GB"/>
        </w:rPr>
        <w:t xml:space="preserve"> за набавку нефинансијске имовине који су финансирани из међународних кредита у износу од 15.425.500.000 динара.</w:t>
      </w:r>
    </w:p>
    <w:p w14:paraId="52CEE22A" w14:textId="77777777" w:rsidR="00931B5A" w:rsidRPr="00931B5A" w:rsidRDefault="00931B5A" w:rsidP="008606D9">
      <w:pPr>
        <w:ind w:firstLine="709"/>
        <w:jc w:val="both"/>
        <w:rPr>
          <w:lang w:val="sr-Cyrl-RS"/>
        </w:rPr>
      </w:pPr>
    </w:p>
    <w:p w14:paraId="1ED2A1EE" w14:textId="26274831" w:rsidR="00A92941" w:rsidRPr="00931B5A" w:rsidRDefault="00A92941" w:rsidP="00A92941">
      <w:pPr>
        <w:pStyle w:val="BodyText"/>
        <w:ind w:firstLine="709"/>
        <w:jc w:val="left"/>
        <w:outlineLvl w:val="0"/>
        <w:rPr>
          <w:b w:val="0"/>
          <w:bCs w:val="0"/>
          <w:lang w:val="sr-Cyrl-RS"/>
        </w:rPr>
      </w:pPr>
      <w:r w:rsidRPr="0061481E">
        <w:rPr>
          <w:b w:val="0"/>
          <w:bCs w:val="0"/>
          <w:lang w:val="en-GB"/>
        </w:rPr>
        <w:t>Извршење буџета Републике Србије за 2015. годину састojи се од:</w:t>
      </w:r>
    </w:p>
    <w:p w14:paraId="119AFA7C" w14:textId="312425E7" w:rsidR="00A92941" w:rsidRPr="0061481E" w:rsidRDefault="00A92941" w:rsidP="00A92941">
      <w:pPr>
        <w:pStyle w:val="BodyText"/>
        <w:ind w:firstLine="567"/>
        <w:jc w:val="right"/>
        <w:outlineLvl w:val="0"/>
        <w:rPr>
          <w:b w:val="0"/>
          <w:lang w:val="en-GB"/>
        </w:rPr>
      </w:pPr>
      <w:r w:rsidRPr="0061481E">
        <w:rPr>
          <w:b w:val="0"/>
          <w:color w:val="000000"/>
          <w:sz w:val="20"/>
          <w:szCs w:val="20"/>
          <w:lang w:val="en-GB"/>
        </w:rPr>
        <w:t>у динарима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7"/>
        <w:gridCol w:w="1716"/>
        <w:gridCol w:w="2039"/>
        <w:gridCol w:w="1802"/>
      </w:tblGrid>
      <w:tr w:rsidR="004F0536" w:rsidRPr="0061481E" w14:paraId="05BAB3FC" w14:textId="77777777" w:rsidTr="003C1621">
        <w:trPr>
          <w:trHeight w:val="519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8246B" w14:textId="77777777" w:rsidR="00A92941" w:rsidRPr="0061481E" w:rsidRDefault="00A92941" w:rsidP="004F1DBC">
            <w:pPr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А. РАЧУН ПРИХОДА И ПРИМАЊА, РАСХОДА И ИЗДАТАКА</w:t>
            </w:r>
          </w:p>
        </w:tc>
        <w:tc>
          <w:tcPr>
            <w:tcW w:w="92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9C747" w14:textId="77777777" w:rsidR="00A92941" w:rsidRPr="0061481E" w:rsidRDefault="00A92941" w:rsidP="004F1DBC">
            <w:pPr>
              <w:jc w:val="center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 xml:space="preserve">П Л А Н 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EE7A7" w14:textId="77777777" w:rsidR="00A92941" w:rsidRPr="0061481E" w:rsidRDefault="00A92941" w:rsidP="004F1DBC">
            <w:pPr>
              <w:jc w:val="center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 xml:space="preserve">Остварење / </w:t>
            </w:r>
          </w:p>
          <w:p w14:paraId="0A59D673" w14:textId="77777777" w:rsidR="00A92941" w:rsidRPr="0061481E" w:rsidRDefault="00A92941" w:rsidP="004F1DBC">
            <w:pPr>
              <w:jc w:val="center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 xml:space="preserve">извршење </w:t>
            </w:r>
          </w:p>
        </w:tc>
        <w:tc>
          <w:tcPr>
            <w:tcW w:w="976" w:type="pct"/>
          </w:tcPr>
          <w:p w14:paraId="3384B905" w14:textId="77777777" w:rsidR="00A92941" w:rsidRPr="0061481E" w:rsidRDefault="00A92941" w:rsidP="00FE42AD">
            <w:pPr>
              <w:jc w:val="center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 xml:space="preserve">Остварење према </w:t>
            </w:r>
            <w:r w:rsidR="00FE42AD" w:rsidRPr="0061481E">
              <w:rPr>
                <w:sz w:val="22"/>
                <w:szCs w:val="22"/>
                <w:lang w:val="en-GB"/>
              </w:rPr>
              <w:t>програмској</w:t>
            </w:r>
            <w:r w:rsidR="00AD2227" w:rsidRPr="0061481E">
              <w:rPr>
                <w:sz w:val="22"/>
                <w:szCs w:val="22"/>
                <w:lang w:val="en-GB"/>
              </w:rPr>
              <w:t xml:space="preserve"> </w:t>
            </w:r>
            <w:r w:rsidRPr="0061481E">
              <w:rPr>
                <w:sz w:val="22"/>
                <w:szCs w:val="22"/>
                <w:lang w:val="en-GB"/>
              </w:rPr>
              <w:t>методологији</w:t>
            </w:r>
          </w:p>
        </w:tc>
      </w:tr>
      <w:tr w:rsidR="004F0536" w:rsidRPr="0061481E" w14:paraId="4B0B9BD8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782BE" w14:textId="77777777" w:rsidR="00FA767C" w:rsidRPr="0061481E" w:rsidRDefault="00FA767C" w:rsidP="00FA767C">
            <w:pPr>
              <w:rPr>
                <w:sz w:val="20"/>
                <w:lang w:val="en-GB"/>
              </w:rPr>
            </w:pPr>
            <w:r w:rsidRPr="0061481E">
              <w:rPr>
                <w:sz w:val="20"/>
                <w:lang w:val="en-GB"/>
              </w:rPr>
              <w:t xml:space="preserve">Укупни приходи и примања остварена по основу продаје нефинансијске имовине   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5D7F95B4" w14:textId="77777777" w:rsidR="00FA767C" w:rsidRPr="0061481E" w:rsidRDefault="00FA767C" w:rsidP="00274565">
            <w:pPr>
              <w:ind w:firstLineChars="66" w:firstLine="145"/>
              <w:jc w:val="right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924.382.608.000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029EFCB3" w14:textId="77777777" w:rsidR="00FA767C" w:rsidRPr="0061481E" w:rsidRDefault="00FA767C" w:rsidP="004F0536">
            <w:pPr>
              <w:ind w:firstLineChars="100" w:firstLine="220"/>
              <w:jc w:val="right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1.008.006.344.635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11E7E" w14:textId="77777777" w:rsidR="00FA767C" w:rsidRPr="0061481E" w:rsidRDefault="00FA767C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1.008.006.344.635</w:t>
            </w:r>
          </w:p>
        </w:tc>
      </w:tr>
      <w:tr w:rsidR="004F0536" w:rsidRPr="0061481E" w14:paraId="43A605D7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6696AC" w14:textId="77777777" w:rsidR="00FA767C" w:rsidRPr="0061481E" w:rsidRDefault="00FA767C" w:rsidP="00FA767C">
            <w:pPr>
              <w:rPr>
                <w:i/>
                <w:sz w:val="20"/>
                <w:lang w:val="en-GB"/>
              </w:rPr>
            </w:pPr>
            <w:r w:rsidRPr="0061481E">
              <w:rPr>
                <w:i/>
                <w:sz w:val="20"/>
                <w:lang w:val="en-GB"/>
              </w:rPr>
              <w:t xml:space="preserve">од тога: приходи и примања остварени по основу продаје нефинансијке имовине директних буџетских корисника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55AEF8DC" w14:textId="77777777" w:rsidR="00FA767C" w:rsidRPr="0061481E" w:rsidRDefault="00FA767C" w:rsidP="004F0536">
            <w:pPr>
              <w:ind w:firstLineChars="100" w:firstLine="220"/>
              <w:jc w:val="right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348DE87D" w14:textId="77777777" w:rsidR="00FA767C" w:rsidRPr="0061481E" w:rsidRDefault="00FA767C" w:rsidP="004F0536">
            <w:pPr>
              <w:ind w:firstLineChars="100" w:firstLine="220"/>
              <w:jc w:val="right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948.056.732.635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D1B6" w14:textId="77777777" w:rsidR="00FA767C" w:rsidRPr="0061481E" w:rsidRDefault="00FA767C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948.056.732.635</w:t>
            </w:r>
          </w:p>
        </w:tc>
      </w:tr>
      <w:tr w:rsidR="004F0536" w:rsidRPr="0061481E" w14:paraId="152D0BB6" w14:textId="77777777" w:rsidTr="003C1621">
        <w:trPr>
          <w:trHeight w:val="795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AD0F6" w14:textId="77777777" w:rsidR="00FA767C" w:rsidRPr="0061481E" w:rsidRDefault="00FA767C" w:rsidP="00FA767C">
            <w:pPr>
              <w:rPr>
                <w:i/>
                <w:sz w:val="20"/>
                <w:lang w:val="en-GB"/>
              </w:rPr>
            </w:pPr>
            <w:r w:rsidRPr="0061481E">
              <w:rPr>
                <w:i/>
                <w:sz w:val="20"/>
                <w:lang w:val="en-GB"/>
              </w:rPr>
              <w:t>од тога: трансфери између буџетских корисника на различитом нивоу власти, приходи од продаје добара и услуга и донације индиректних буџетских корисника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126F4EA1" w14:textId="77777777" w:rsidR="00FA767C" w:rsidRPr="0061481E" w:rsidRDefault="00FA767C" w:rsidP="004F0536">
            <w:pPr>
              <w:ind w:firstLineChars="100" w:firstLine="220"/>
              <w:jc w:val="right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5328211F" w14:textId="77777777" w:rsidR="00FA767C" w:rsidRPr="0061481E" w:rsidRDefault="00FA767C" w:rsidP="004F0536">
            <w:pPr>
              <w:ind w:firstLineChars="100" w:firstLine="220"/>
              <w:jc w:val="right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59.949.612.000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89AA" w14:textId="77777777" w:rsidR="00FA767C" w:rsidRPr="0061481E" w:rsidRDefault="00FA767C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59.949.612.000</w:t>
            </w:r>
          </w:p>
        </w:tc>
      </w:tr>
    </w:tbl>
    <w:p w14:paraId="41781A7C" w14:textId="63889FD3" w:rsidR="003C1621" w:rsidRDefault="003C1621"/>
    <w:p w14:paraId="591A918D" w14:textId="77777777" w:rsidR="006D7DE1" w:rsidRDefault="006D7DE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7"/>
        <w:gridCol w:w="1716"/>
        <w:gridCol w:w="2039"/>
        <w:gridCol w:w="1802"/>
      </w:tblGrid>
      <w:tr w:rsidR="003C1621" w:rsidRPr="0061481E" w14:paraId="20F09F41" w14:textId="77777777" w:rsidTr="006F73D9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96E8C" w14:textId="2C21025A" w:rsidR="003C1621" w:rsidRPr="003C1621" w:rsidRDefault="003C1621" w:rsidP="003C1621">
            <w:pPr>
              <w:rPr>
                <w:sz w:val="22"/>
                <w:szCs w:val="22"/>
                <w:lang w:val="sr-Cyrl-RS"/>
              </w:rPr>
            </w:pPr>
            <w:r w:rsidRPr="0061481E">
              <w:rPr>
                <w:sz w:val="22"/>
                <w:lang w:val="en-GB"/>
              </w:rPr>
              <w:lastRenderedPageBreak/>
              <w:t>А. РАЧУН ПРИХОДА И ПРИМАЊА, РАСХОДА И ИЗДАТАКА</w:t>
            </w: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center"/>
          </w:tcPr>
          <w:p w14:paraId="7352CD05" w14:textId="096400F4" w:rsidR="003C1621" w:rsidRPr="003C1621" w:rsidRDefault="003C1621" w:rsidP="003C1621">
            <w:pPr>
              <w:ind w:leftChars="-23" w:left="7" w:hangingChars="28" w:hanging="62"/>
              <w:jc w:val="center"/>
              <w:rPr>
                <w:sz w:val="22"/>
                <w:lang w:val="sr-Cyrl-RS"/>
              </w:rPr>
            </w:pPr>
            <w:r w:rsidRPr="0061481E">
              <w:rPr>
                <w:sz w:val="22"/>
                <w:lang w:val="en-GB"/>
              </w:rPr>
              <w:t xml:space="preserve">П Л А Н 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center"/>
          </w:tcPr>
          <w:p w14:paraId="5C854457" w14:textId="77777777" w:rsidR="003C1621" w:rsidRPr="0061481E" w:rsidRDefault="003C1621" w:rsidP="00681452">
            <w:pPr>
              <w:jc w:val="center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 xml:space="preserve">Остварење / </w:t>
            </w:r>
          </w:p>
          <w:p w14:paraId="4A9022B1" w14:textId="7F9BA42E" w:rsidR="003C1621" w:rsidRPr="003C1621" w:rsidRDefault="003C1621" w:rsidP="003C1621">
            <w:pPr>
              <w:jc w:val="center"/>
              <w:rPr>
                <w:sz w:val="22"/>
                <w:lang w:val="sr-Cyrl-RS"/>
              </w:rPr>
            </w:pPr>
            <w:r w:rsidRPr="0061481E">
              <w:rPr>
                <w:sz w:val="22"/>
                <w:lang w:val="en-GB"/>
              </w:rPr>
              <w:t xml:space="preserve">извршење 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AB4F7" w14:textId="77777777" w:rsidR="003C1621" w:rsidRDefault="003C1621" w:rsidP="003C1621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Остварење према</w:t>
            </w:r>
          </w:p>
          <w:p w14:paraId="525A636D" w14:textId="1D901848" w:rsidR="003C1621" w:rsidRDefault="003C1621" w:rsidP="003C1621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програмској</w:t>
            </w:r>
          </w:p>
          <w:p w14:paraId="168FAD1B" w14:textId="0FAA9528" w:rsidR="003C1621" w:rsidRPr="003C1621" w:rsidRDefault="003C1621" w:rsidP="003C1621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методологији</w:t>
            </w:r>
          </w:p>
        </w:tc>
      </w:tr>
      <w:tr w:rsidR="006D7DE1" w:rsidRPr="0061481E" w14:paraId="1F6B377A" w14:textId="77777777" w:rsidTr="00B501E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8CD60" w14:textId="47B92BF0" w:rsidR="006D7DE1" w:rsidRPr="0061481E" w:rsidRDefault="006D7DE1" w:rsidP="003C1621">
            <w:pPr>
              <w:rPr>
                <w:sz w:val="22"/>
                <w:lang w:val="en-GB"/>
              </w:rPr>
            </w:pPr>
            <w:r w:rsidRPr="0061481E">
              <w:rPr>
                <w:sz w:val="20"/>
                <w:lang w:val="en-GB"/>
              </w:rPr>
              <w:t xml:space="preserve">Укупни расходи и издаци за набавку нефинансијске имовине                    </w:t>
            </w: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</w:tcPr>
          <w:p w14:paraId="79EBA0CE" w14:textId="25D764B7" w:rsidR="006D7DE1" w:rsidRPr="0061481E" w:rsidRDefault="006D7DE1" w:rsidP="003C1621">
            <w:pPr>
              <w:ind w:leftChars="-23" w:left="7" w:hangingChars="28" w:hanging="62"/>
              <w:jc w:val="center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1.082.988.184.000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</w:tcPr>
          <w:p w14:paraId="5F85033C" w14:textId="533F98BF" w:rsidR="006D7DE1" w:rsidRPr="0061481E" w:rsidRDefault="006D7DE1" w:rsidP="00681452">
            <w:pPr>
              <w:jc w:val="center"/>
              <w:rPr>
                <w:sz w:val="22"/>
                <w:lang w:val="en-GB"/>
              </w:rPr>
            </w:pPr>
            <w:r w:rsidRPr="0061481E">
              <w:rPr>
                <w:sz w:val="22"/>
                <w:lang w:val="en-GB"/>
              </w:rPr>
              <w:t>1.046.027.356.800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ED24" w14:textId="49D3B02D" w:rsidR="006D7DE1" w:rsidRDefault="006D7DE1" w:rsidP="003C1621">
            <w:pPr>
              <w:jc w:val="center"/>
              <w:rPr>
                <w:sz w:val="22"/>
                <w:szCs w:val="22"/>
                <w:lang w:val="sr-Cyrl-RS"/>
              </w:rPr>
            </w:pPr>
            <w:r w:rsidRPr="0061481E">
              <w:rPr>
                <w:sz w:val="22"/>
                <w:szCs w:val="22"/>
                <w:lang w:val="en-GB"/>
              </w:rPr>
              <w:t>1.104.956.665.318</w:t>
            </w:r>
          </w:p>
        </w:tc>
      </w:tr>
      <w:tr w:rsidR="006D7DE1" w:rsidRPr="0061481E" w14:paraId="114DC959" w14:textId="77777777" w:rsidTr="003C1621">
        <w:trPr>
          <w:trHeight w:val="20"/>
          <w:jc w:val="center"/>
        </w:trPr>
        <w:tc>
          <w:tcPr>
            <w:tcW w:w="1991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6C109" w14:textId="70A51E1E" w:rsidR="006D7DE1" w:rsidRPr="00DE74F5" w:rsidRDefault="006D7DE1" w:rsidP="00FA767C">
            <w:pPr>
              <w:rPr>
                <w:i/>
                <w:sz w:val="20"/>
                <w:szCs w:val="20"/>
                <w:lang w:val="en-GB"/>
              </w:rPr>
            </w:pPr>
            <w:r w:rsidRPr="00DE74F5">
              <w:rPr>
                <w:i/>
                <w:sz w:val="20"/>
                <w:szCs w:val="20"/>
                <w:lang w:val="en-GB"/>
              </w:rPr>
              <w:t xml:space="preserve">од тога: расходи и издаци за набавку нефинансијске имовине директних буџетских корисника                  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4EE85AE6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 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42F40139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986.077.744.800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FAF1E" w14:textId="77777777" w:rsidR="006D7DE1" w:rsidRPr="00DE74F5" w:rsidRDefault="006D7DE1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1.045.007.053.318</w:t>
            </w:r>
          </w:p>
        </w:tc>
      </w:tr>
      <w:tr w:rsidR="006D7DE1" w:rsidRPr="0061481E" w14:paraId="6046DCB3" w14:textId="77777777" w:rsidTr="003C1621">
        <w:trPr>
          <w:trHeight w:val="20"/>
          <w:jc w:val="center"/>
        </w:trPr>
        <w:tc>
          <w:tcPr>
            <w:tcW w:w="1991" w:type="pc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21EB1" w14:textId="77777777" w:rsidR="006D7DE1" w:rsidRPr="00DE74F5" w:rsidRDefault="006D7DE1" w:rsidP="00FA767C">
            <w:pPr>
              <w:rPr>
                <w:i/>
                <w:sz w:val="20"/>
                <w:szCs w:val="20"/>
                <w:lang w:val="en-GB"/>
              </w:rPr>
            </w:pPr>
            <w:r w:rsidRPr="00DE74F5">
              <w:rPr>
                <w:i/>
                <w:sz w:val="20"/>
                <w:szCs w:val="20"/>
                <w:lang w:val="en-GB"/>
              </w:rPr>
              <w:t xml:space="preserve">од тога: расходи и издаци за набавку нефинансијске имовине индиректних буџетских корисника                  </w:t>
            </w:r>
          </w:p>
        </w:tc>
        <w:tc>
          <w:tcPr>
            <w:tcW w:w="929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4DD05174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 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4BD1B15F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59.949.612.000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E685F" w14:textId="77777777" w:rsidR="006D7DE1" w:rsidRPr="00DE74F5" w:rsidRDefault="006D7DE1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59.949.612.000</w:t>
            </w:r>
          </w:p>
        </w:tc>
      </w:tr>
      <w:tr w:rsidR="006D7DE1" w:rsidRPr="0061481E" w14:paraId="4CA9E620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8DB737" w14:textId="743A90B5" w:rsidR="006D7DE1" w:rsidRPr="00DE74F5" w:rsidRDefault="006D7DE1" w:rsidP="00DE74F5">
            <w:pPr>
              <w:jc w:val="both"/>
              <w:rPr>
                <w:b/>
                <w:sz w:val="20"/>
                <w:szCs w:val="20"/>
                <w:lang w:val="sr-Cyrl-RS"/>
              </w:rPr>
            </w:pPr>
            <w:r w:rsidRPr="00DE74F5">
              <w:rPr>
                <w:b/>
                <w:bCs/>
                <w:sz w:val="20"/>
                <w:szCs w:val="20"/>
              </w:rPr>
              <w:t xml:space="preserve">Буџетски суфицит/дефицит  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6CBA79F1" w14:textId="77777777" w:rsidR="006D7DE1" w:rsidRPr="00DE74F5" w:rsidRDefault="006D7DE1" w:rsidP="00DE74F5">
            <w:pPr>
              <w:jc w:val="right"/>
              <w:rPr>
                <w:b/>
                <w:sz w:val="22"/>
                <w:szCs w:val="22"/>
                <w:lang w:val="en-GB"/>
              </w:rPr>
            </w:pPr>
            <w:r w:rsidRPr="00DE74F5">
              <w:rPr>
                <w:b/>
                <w:sz w:val="22"/>
                <w:szCs w:val="22"/>
                <w:lang w:val="en-GB"/>
              </w:rPr>
              <w:t>-158.605.576.000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48E4FEE6" w14:textId="77777777" w:rsidR="006D7DE1" w:rsidRPr="00DE74F5" w:rsidRDefault="006D7DE1" w:rsidP="004F0536">
            <w:pPr>
              <w:ind w:firstLineChars="100" w:firstLine="221"/>
              <w:jc w:val="right"/>
              <w:rPr>
                <w:b/>
                <w:sz w:val="22"/>
                <w:szCs w:val="22"/>
                <w:lang w:val="en-GB"/>
              </w:rPr>
            </w:pPr>
            <w:r w:rsidRPr="00DE74F5">
              <w:rPr>
                <w:b/>
                <w:sz w:val="22"/>
                <w:szCs w:val="22"/>
                <w:lang w:val="en-GB"/>
              </w:rPr>
              <w:t>-38.021.012.165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38A36" w14:textId="77777777" w:rsidR="006D7DE1" w:rsidRPr="00DE74F5" w:rsidRDefault="006D7DE1" w:rsidP="00FA767C">
            <w:pPr>
              <w:jc w:val="right"/>
              <w:rPr>
                <w:b/>
                <w:sz w:val="22"/>
                <w:szCs w:val="22"/>
                <w:lang w:val="en-GB"/>
              </w:rPr>
            </w:pPr>
            <w:r w:rsidRPr="00DE74F5">
              <w:rPr>
                <w:b/>
                <w:sz w:val="22"/>
                <w:szCs w:val="22"/>
                <w:lang w:val="en-GB"/>
              </w:rPr>
              <w:t>-96.950.320.683</w:t>
            </w:r>
          </w:p>
        </w:tc>
      </w:tr>
      <w:tr w:rsidR="006D7DE1" w:rsidRPr="0061481E" w14:paraId="11F3C614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E2F6B" w14:textId="77777777" w:rsidR="006D7DE1" w:rsidRPr="00DE74F5" w:rsidRDefault="006D7DE1" w:rsidP="00FA767C">
            <w:pPr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>Издаци за отплату главнице</w:t>
            </w:r>
            <w:r w:rsidRPr="00DE74F5">
              <w:rPr>
                <w:sz w:val="20"/>
                <w:szCs w:val="20"/>
                <w:lang w:val="en-GB"/>
              </w:rPr>
              <w:br/>
              <w:t xml:space="preserve">(у циљу спровођења јавних политика)         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489DF4E3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30.685.076.000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6EC87A36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30.107.313.369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549FA" w14:textId="77777777" w:rsidR="006D7DE1" w:rsidRPr="00DE74F5" w:rsidRDefault="006D7DE1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30.107.313.369</w:t>
            </w:r>
          </w:p>
        </w:tc>
      </w:tr>
      <w:tr w:rsidR="006D7DE1" w:rsidRPr="0061481E" w14:paraId="5BC881EC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02A0F7" w14:textId="77777777" w:rsidR="006D7DE1" w:rsidRPr="00DE74F5" w:rsidRDefault="006D7DE1" w:rsidP="00FA767C">
            <w:pPr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>Издаци за набавку финансијске имовине</w:t>
            </w:r>
            <w:r w:rsidRPr="00DE74F5">
              <w:rPr>
                <w:sz w:val="20"/>
                <w:szCs w:val="20"/>
                <w:lang w:val="en-GB"/>
              </w:rPr>
              <w:br/>
              <w:t xml:space="preserve">(у циљу спровођења јавних политика)         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0FE60A50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2.058.422.000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072645BB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2.250.401.508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DBFEB" w14:textId="77777777" w:rsidR="006D7DE1" w:rsidRPr="00DE74F5" w:rsidRDefault="006D7DE1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2.250.401.508</w:t>
            </w:r>
          </w:p>
        </w:tc>
      </w:tr>
      <w:tr w:rsidR="006D7DE1" w:rsidRPr="0061481E" w14:paraId="7F17E6BE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2D15A0" w14:textId="77777777" w:rsidR="006D7DE1" w:rsidRPr="00DE74F5" w:rsidRDefault="006D7DE1" w:rsidP="00FA767C">
            <w:pPr>
              <w:jc w:val="both"/>
              <w:rPr>
                <w:b/>
                <w:sz w:val="20"/>
                <w:szCs w:val="20"/>
                <w:lang w:val="en-GB"/>
              </w:rPr>
            </w:pPr>
            <w:r w:rsidRPr="00DE74F5">
              <w:rPr>
                <w:b/>
                <w:sz w:val="20"/>
                <w:szCs w:val="20"/>
                <w:lang w:val="en-GB"/>
              </w:rPr>
              <w:t xml:space="preserve">Укупан фискални суфицит/дефицит     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7AA35B43" w14:textId="77777777" w:rsidR="006D7DE1" w:rsidRPr="00DE74F5" w:rsidRDefault="006D7DE1" w:rsidP="00DE74F5">
            <w:pPr>
              <w:jc w:val="right"/>
              <w:rPr>
                <w:b/>
                <w:sz w:val="22"/>
                <w:szCs w:val="22"/>
                <w:lang w:val="en-GB"/>
              </w:rPr>
            </w:pPr>
            <w:r w:rsidRPr="00DE74F5">
              <w:rPr>
                <w:b/>
                <w:sz w:val="22"/>
                <w:szCs w:val="22"/>
                <w:lang w:val="en-GB"/>
              </w:rPr>
              <w:t>-191.349.074.000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67F105C2" w14:textId="77777777" w:rsidR="006D7DE1" w:rsidRPr="00DE74F5" w:rsidRDefault="006D7DE1" w:rsidP="004F0536">
            <w:pPr>
              <w:ind w:firstLineChars="100" w:firstLine="221"/>
              <w:jc w:val="right"/>
              <w:rPr>
                <w:b/>
                <w:sz w:val="22"/>
                <w:szCs w:val="22"/>
                <w:lang w:val="en-GB"/>
              </w:rPr>
            </w:pPr>
            <w:r w:rsidRPr="00DE74F5">
              <w:rPr>
                <w:b/>
                <w:sz w:val="22"/>
                <w:szCs w:val="22"/>
                <w:lang w:val="en-GB"/>
              </w:rPr>
              <w:t>-70.378.727.042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6DD63" w14:textId="77777777" w:rsidR="006D7DE1" w:rsidRPr="00DE74F5" w:rsidRDefault="006D7DE1" w:rsidP="00FA767C">
            <w:pPr>
              <w:jc w:val="right"/>
              <w:rPr>
                <w:b/>
                <w:sz w:val="22"/>
                <w:szCs w:val="22"/>
                <w:lang w:val="en-GB"/>
              </w:rPr>
            </w:pPr>
            <w:r w:rsidRPr="00DE74F5">
              <w:rPr>
                <w:b/>
                <w:sz w:val="22"/>
                <w:szCs w:val="22"/>
                <w:lang w:val="en-GB"/>
              </w:rPr>
              <w:t>-129.308.035.560</w:t>
            </w:r>
          </w:p>
        </w:tc>
      </w:tr>
      <w:tr w:rsidR="006D7DE1" w:rsidRPr="0061481E" w14:paraId="664FE777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FC07AD" w14:textId="77777777" w:rsidR="006D7DE1" w:rsidRPr="00DE74F5" w:rsidRDefault="006D7DE1" w:rsidP="005E47A5">
            <w:pPr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>Б. РАЧУН ФИНАНСИРАЊА</w:t>
            </w:r>
          </w:p>
        </w:tc>
        <w:tc>
          <w:tcPr>
            <w:tcW w:w="929" w:type="pct"/>
            <w:shd w:val="clear" w:color="auto" w:fill="auto"/>
            <w:tcMar>
              <w:top w:w="15" w:type="dxa"/>
              <w:left w:w="15" w:type="dxa"/>
              <w:bottom w:w="0" w:type="dxa"/>
              <w:right w:w="0" w:type="dxa"/>
            </w:tcMar>
            <w:hideMark/>
          </w:tcPr>
          <w:p w14:paraId="29BF4D0B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 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2AFB66A1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 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FAD8" w14:textId="77777777" w:rsidR="006D7DE1" w:rsidRPr="00DE74F5" w:rsidRDefault="006D7DE1" w:rsidP="005E47A5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 </w:t>
            </w:r>
          </w:p>
        </w:tc>
      </w:tr>
      <w:tr w:rsidR="006D7DE1" w:rsidRPr="0061481E" w14:paraId="6BF9FCA5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FA682" w14:textId="77777777" w:rsidR="006D7DE1" w:rsidRPr="00DE74F5" w:rsidRDefault="006D7DE1" w:rsidP="00FA767C">
            <w:pPr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>Примања од задуживања и продаје финансијске имовине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3053A0BE" w14:textId="77777777" w:rsidR="006D7DE1" w:rsidRPr="00DE74F5" w:rsidRDefault="006D7DE1" w:rsidP="00DE74F5">
            <w:pPr>
              <w:ind w:firstLineChars="66" w:firstLine="145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710.208.817.000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134A78DC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531.039.740.494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B4F9D" w14:textId="77777777" w:rsidR="006D7DE1" w:rsidRPr="00DE74F5" w:rsidRDefault="006D7DE1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559.680.240.494</w:t>
            </w:r>
          </w:p>
        </w:tc>
      </w:tr>
      <w:tr w:rsidR="006D7DE1" w:rsidRPr="0061481E" w14:paraId="1F2A4047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5E3223" w14:textId="77777777" w:rsidR="006D7DE1" w:rsidRPr="00DE74F5" w:rsidRDefault="006D7DE1" w:rsidP="00FA767C">
            <w:pPr>
              <w:jc w:val="both"/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 xml:space="preserve">Издаци за отплату главнице и набавку финансијске имовине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68B64DA4" w14:textId="77777777" w:rsidR="006D7DE1" w:rsidRPr="00DE74F5" w:rsidRDefault="006D7DE1" w:rsidP="00DE74F5">
            <w:pPr>
              <w:ind w:firstLineChars="66" w:firstLine="145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515.226.410.000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34CD8032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488.603.311.234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BBC0E" w14:textId="77777777" w:rsidR="006D7DE1" w:rsidRPr="00DE74F5" w:rsidRDefault="006D7DE1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501.818.311.234</w:t>
            </w:r>
          </w:p>
        </w:tc>
      </w:tr>
      <w:tr w:rsidR="006D7DE1" w:rsidRPr="0061481E" w14:paraId="46F4F6BB" w14:textId="77777777" w:rsidTr="003C1621">
        <w:trPr>
          <w:trHeight w:val="20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F09971" w14:textId="77777777" w:rsidR="006D7DE1" w:rsidRPr="00DE74F5" w:rsidRDefault="006D7DE1" w:rsidP="00FA767C">
            <w:pPr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 xml:space="preserve">Нето финансирање                                                              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533B5FFD" w14:textId="77777777" w:rsidR="006D7DE1" w:rsidRPr="00DE74F5" w:rsidRDefault="006D7DE1" w:rsidP="00DE74F5">
            <w:pPr>
              <w:ind w:firstLineChars="66" w:firstLine="145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191.349.074.000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27DE41E1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70.378.727.042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22DD5" w14:textId="77777777" w:rsidR="006D7DE1" w:rsidRPr="00DE74F5" w:rsidRDefault="006D7DE1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85.804.227.042</w:t>
            </w:r>
          </w:p>
        </w:tc>
      </w:tr>
      <w:tr w:rsidR="006D7DE1" w:rsidRPr="0061481E" w14:paraId="01ECF631" w14:textId="77777777" w:rsidTr="003C1621">
        <w:trPr>
          <w:trHeight w:val="826"/>
          <w:jc w:val="center"/>
        </w:trPr>
        <w:tc>
          <w:tcPr>
            <w:tcW w:w="199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A402C" w14:textId="680685CE" w:rsidR="006D7DE1" w:rsidRPr="00DE74F5" w:rsidRDefault="006D7DE1" w:rsidP="00FA767C">
            <w:pPr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>Промена стања на рачуну</w:t>
            </w:r>
          </w:p>
          <w:p w14:paraId="246CA277" w14:textId="77777777" w:rsidR="006D7DE1" w:rsidRPr="00DE74F5" w:rsidRDefault="006D7DE1" w:rsidP="00FA767C">
            <w:pPr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>(позитивна - повећање готoвинских средстава</w:t>
            </w:r>
          </w:p>
          <w:p w14:paraId="76A177D5" w14:textId="77777777" w:rsidR="006D7DE1" w:rsidRPr="00DE74F5" w:rsidRDefault="006D7DE1" w:rsidP="00FA767C">
            <w:pPr>
              <w:rPr>
                <w:sz w:val="20"/>
                <w:szCs w:val="20"/>
                <w:lang w:val="en-GB"/>
              </w:rPr>
            </w:pPr>
            <w:r w:rsidRPr="00DE74F5">
              <w:rPr>
                <w:sz w:val="20"/>
                <w:szCs w:val="20"/>
                <w:lang w:val="en-GB"/>
              </w:rPr>
              <w:t xml:space="preserve">негативна - смањење готовинских средстава)        </w:t>
            </w:r>
          </w:p>
        </w:tc>
        <w:tc>
          <w:tcPr>
            <w:tcW w:w="92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2B7F26F5" w14:textId="77777777" w:rsidR="006D7DE1" w:rsidRPr="00DE74F5" w:rsidRDefault="006D7DE1" w:rsidP="004F0536">
            <w:pPr>
              <w:ind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3.633.333.000</w:t>
            </w:r>
          </w:p>
        </w:tc>
        <w:tc>
          <w:tcPr>
            <w:tcW w:w="11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0" w:type="dxa"/>
            </w:tcMar>
            <w:vAlign w:val="bottom"/>
            <w:hideMark/>
          </w:tcPr>
          <w:p w14:paraId="48065327" w14:textId="77777777" w:rsidR="006D7DE1" w:rsidRPr="00DE74F5" w:rsidRDefault="006D7DE1" w:rsidP="00FA767C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 </w:t>
            </w:r>
          </w:p>
          <w:p w14:paraId="35B0EA51" w14:textId="77777777" w:rsidR="006D7DE1" w:rsidRPr="00DE74F5" w:rsidRDefault="006D7DE1" w:rsidP="004F0536">
            <w:pPr>
              <w:ind w:firstLineChars="100" w:firstLine="220"/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-27.942.297.782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F586" w14:textId="77777777" w:rsidR="006D7DE1" w:rsidRPr="00DE74F5" w:rsidRDefault="006D7DE1" w:rsidP="00FA767C">
            <w:pPr>
              <w:jc w:val="right"/>
              <w:rPr>
                <w:sz w:val="22"/>
                <w:szCs w:val="22"/>
                <w:lang w:val="en-GB"/>
              </w:rPr>
            </w:pPr>
            <w:r w:rsidRPr="00DE74F5">
              <w:rPr>
                <w:sz w:val="22"/>
                <w:szCs w:val="22"/>
                <w:lang w:val="en-GB"/>
              </w:rPr>
              <w:t>-27.942.297.782</w:t>
            </w:r>
          </w:p>
        </w:tc>
      </w:tr>
    </w:tbl>
    <w:p w14:paraId="7AAD677A" w14:textId="5CA7CC02" w:rsidR="00A92941" w:rsidRPr="0061481E" w:rsidRDefault="00A92941" w:rsidP="00907362">
      <w:pPr>
        <w:pStyle w:val="BodyText"/>
        <w:ind w:firstLine="709"/>
        <w:jc w:val="left"/>
        <w:outlineLvl w:val="0"/>
        <w:rPr>
          <w:lang w:val="en-GB"/>
        </w:rPr>
      </w:pPr>
    </w:p>
    <w:p w14:paraId="69679D92" w14:textId="77777777" w:rsidR="00360086" w:rsidRPr="0061481E" w:rsidRDefault="00360086" w:rsidP="00360086">
      <w:pPr>
        <w:pStyle w:val="BodyText"/>
        <w:ind w:firstLine="567"/>
        <w:jc w:val="right"/>
        <w:outlineLvl w:val="0"/>
        <w:rPr>
          <w:b w:val="0"/>
          <w:bCs w:val="0"/>
          <w:sz w:val="20"/>
          <w:szCs w:val="20"/>
          <w:lang w:val="en-GB"/>
        </w:rPr>
      </w:pPr>
    </w:p>
    <w:p w14:paraId="4714CA52" w14:textId="77777777" w:rsidR="00B07097" w:rsidRPr="0061481E" w:rsidRDefault="00014E82" w:rsidP="00D56A37">
      <w:pPr>
        <w:pStyle w:val="BodyText"/>
        <w:tabs>
          <w:tab w:val="left" w:pos="567"/>
        </w:tabs>
        <w:ind w:firstLine="709"/>
        <w:jc w:val="both"/>
        <w:outlineLvl w:val="0"/>
        <w:rPr>
          <w:sz w:val="16"/>
          <w:szCs w:val="16"/>
          <w:lang w:val="en-GB"/>
        </w:rPr>
      </w:pPr>
      <w:r w:rsidRPr="0061481E">
        <w:rPr>
          <w:lang w:val="en-GB"/>
        </w:rPr>
        <w:t xml:space="preserve"> </w:t>
      </w:r>
      <w:r w:rsidR="00BF4F3C" w:rsidRPr="0061481E">
        <w:rPr>
          <w:b w:val="0"/>
          <w:bCs w:val="0"/>
          <w:lang w:val="en-GB" w:eastAsia="en-US"/>
        </w:rPr>
        <w:t xml:space="preserve">Приходи и примања </w:t>
      </w:r>
      <w:r w:rsidR="00282EAF" w:rsidRPr="0061481E">
        <w:rPr>
          <w:b w:val="0"/>
          <w:bCs w:val="0"/>
          <w:lang w:val="en-GB" w:eastAsia="en-US"/>
        </w:rPr>
        <w:t>остварен</w:t>
      </w:r>
      <w:r w:rsidR="003E19D5" w:rsidRPr="0061481E">
        <w:rPr>
          <w:b w:val="0"/>
          <w:bCs w:val="0"/>
          <w:lang w:val="en-GB" w:eastAsia="en-US"/>
        </w:rPr>
        <w:t>и</w:t>
      </w:r>
      <w:r w:rsidR="00282EAF" w:rsidRPr="0061481E">
        <w:rPr>
          <w:b w:val="0"/>
          <w:bCs w:val="0"/>
          <w:lang w:val="en-GB" w:eastAsia="en-US"/>
        </w:rPr>
        <w:t xml:space="preserve"> по основу продаје нефинансијске имовине </w:t>
      </w:r>
      <w:r w:rsidR="00931AB3" w:rsidRPr="0061481E">
        <w:rPr>
          <w:b w:val="0"/>
          <w:bCs w:val="0"/>
          <w:lang w:val="en-GB" w:eastAsia="en-US"/>
        </w:rPr>
        <w:t xml:space="preserve">исказани </w:t>
      </w:r>
      <w:r w:rsidR="00B07097" w:rsidRPr="0061481E">
        <w:rPr>
          <w:b w:val="0"/>
          <w:bCs w:val="0"/>
          <w:lang w:val="en-GB" w:eastAsia="en-US"/>
        </w:rPr>
        <w:t>су у следећим износима у Рачуну прихода и примања, расхода и издатака</w:t>
      </w:r>
      <w:r w:rsidR="00156778" w:rsidRPr="0061481E">
        <w:rPr>
          <w:b w:val="0"/>
          <w:bCs w:val="0"/>
          <w:lang w:val="en-GB" w:eastAsia="en-US"/>
        </w:rPr>
        <w:t>:</w:t>
      </w:r>
    </w:p>
    <w:p w14:paraId="03A2954B" w14:textId="77777777" w:rsidR="00C5719E" w:rsidRPr="0061481E" w:rsidRDefault="00BF4F3C" w:rsidP="00EF0595">
      <w:pPr>
        <w:tabs>
          <w:tab w:val="left" w:pos="1440"/>
        </w:tabs>
        <w:jc w:val="right"/>
        <w:rPr>
          <w:sz w:val="20"/>
          <w:szCs w:val="20"/>
          <w:lang w:val="en-GB"/>
        </w:rPr>
      </w:pPr>
      <w:r w:rsidRPr="0061481E">
        <w:rPr>
          <w:lang w:val="en-GB"/>
        </w:rPr>
        <w:t xml:space="preserve"> </w:t>
      </w:r>
      <w:r w:rsidRPr="0061481E">
        <w:rPr>
          <w:sz w:val="20"/>
          <w:szCs w:val="20"/>
          <w:lang w:val="en-GB"/>
        </w:rPr>
        <w:t>у динарима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559"/>
        <w:gridCol w:w="1701"/>
        <w:gridCol w:w="1843"/>
      </w:tblGrid>
      <w:tr w:rsidR="00DA4233" w:rsidRPr="0061481E" w14:paraId="64DE8680" w14:textId="77777777" w:rsidTr="00DA4233">
        <w:trPr>
          <w:trHeight w:val="627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0822" w14:textId="77777777" w:rsidR="00DA4233" w:rsidRPr="0061481E" w:rsidRDefault="00DA4233" w:rsidP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ОПИС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C870" w14:textId="77777777" w:rsidR="00DA4233" w:rsidRPr="0061481E" w:rsidRDefault="00DA4233" w:rsidP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Eкономскa класификацијa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1A20" w14:textId="77777777" w:rsidR="00DA4233" w:rsidRPr="0061481E" w:rsidRDefault="00DA4233" w:rsidP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 Л А 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0243" w14:textId="77777777" w:rsidR="00DA4233" w:rsidRPr="0061481E" w:rsidRDefault="00DA4233" w:rsidP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Остварење</w:t>
            </w:r>
          </w:p>
        </w:tc>
      </w:tr>
      <w:tr w:rsidR="00DA4233" w:rsidRPr="0061481E" w14:paraId="032BC569" w14:textId="77777777" w:rsidTr="00DA4233">
        <w:trPr>
          <w:trHeight w:val="32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C540" w14:textId="77777777" w:rsidR="00DA4233" w:rsidRPr="0061481E" w:rsidRDefault="00DA4233">
            <w:pPr>
              <w:rPr>
                <w:bCs/>
                <w:sz w:val="20"/>
                <w:szCs w:val="20"/>
                <w:lang w:val="en-GB"/>
              </w:rPr>
            </w:pPr>
            <w:r w:rsidRPr="0061481E">
              <w:rPr>
                <w:bCs/>
                <w:sz w:val="20"/>
                <w:szCs w:val="20"/>
                <w:lang w:val="en-GB"/>
              </w:rPr>
              <w:t>УКУПНИ ПРИХОДИ И ПРИМАЊА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E168C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BAB9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924.382.608.000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1815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1.008.006.344.635</w:t>
            </w:r>
          </w:p>
        </w:tc>
      </w:tr>
      <w:tr w:rsidR="00DA4233" w:rsidRPr="0061481E" w14:paraId="6BE16800" w14:textId="77777777" w:rsidTr="00DA4233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0F036" w14:textId="77777777" w:rsidR="00DA4233" w:rsidRPr="0061481E" w:rsidRDefault="00DA4233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приходи и примања директних буџетских корисника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C21C1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7EDA9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52AD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948.056.732.635</w:t>
            </w:r>
          </w:p>
        </w:tc>
      </w:tr>
      <w:tr w:rsidR="00DA4233" w:rsidRPr="0061481E" w14:paraId="5D748DF2" w14:textId="77777777" w:rsidTr="00DA4233">
        <w:trPr>
          <w:trHeight w:val="19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5FA7D5" w14:textId="77777777" w:rsidR="00DA4233" w:rsidRPr="0061481E" w:rsidRDefault="00DA4233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трансфери између буџетских корисника на различитом нивоу власти, приходи од продаје добара и услуга и донације индиректних буџетских корисника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67C82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350CF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D6E9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59.949.612.000</w:t>
            </w:r>
          </w:p>
        </w:tc>
      </w:tr>
      <w:tr w:rsidR="00DA4233" w:rsidRPr="0061481E" w14:paraId="6371CE7C" w14:textId="77777777" w:rsidTr="00DA4233">
        <w:trPr>
          <w:trHeight w:val="19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66CEE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 Порески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DD581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970D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764.200.000.000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7163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797.169.219.523</w:t>
            </w:r>
          </w:p>
        </w:tc>
      </w:tr>
      <w:tr w:rsidR="00DA4233" w:rsidRPr="0061481E" w14:paraId="5B3C6CE0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B5E10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1.1. Порез на доходак грађана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5EAE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1355E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43.900.000.000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303E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44.825.170.844</w:t>
            </w:r>
          </w:p>
        </w:tc>
      </w:tr>
      <w:tr w:rsidR="00DA4233" w:rsidRPr="0061481E" w14:paraId="3B17DF69" w14:textId="77777777" w:rsidTr="00DA4233">
        <w:trPr>
          <w:trHeight w:val="2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29A99D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1.2. Порез на добит правних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B684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AE8F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66.500.000.000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7E2A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56.960.679.300</w:t>
            </w:r>
          </w:p>
        </w:tc>
      </w:tr>
      <w:tr w:rsidR="00DA4233" w:rsidRPr="0061481E" w14:paraId="28D431BF" w14:textId="77777777" w:rsidTr="00DA4233">
        <w:trPr>
          <w:trHeight w:val="2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283EE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1.3. Порез на додату вредност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C1190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A7B76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399.400.000.000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F0F8C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416.056.211.191</w:t>
            </w:r>
          </w:p>
        </w:tc>
      </w:tr>
      <w:tr w:rsidR="00DA4233" w:rsidRPr="0061481E" w14:paraId="60293621" w14:textId="77777777" w:rsidTr="00DA4233">
        <w:trPr>
          <w:trHeight w:val="26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53597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     -   Порез на додату вредност у земљи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5CD73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AEB0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104.700.000.000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55DB8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97.286.570.271</w:t>
            </w:r>
          </w:p>
        </w:tc>
      </w:tr>
      <w:tr w:rsidR="00DA4233" w:rsidRPr="0061481E" w14:paraId="4546BD88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E8B79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     -   Порез на додату вредност из увоза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9619F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E13B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292.100.000.000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797C8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315.923.617.235</w:t>
            </w:r>
          </w:p>
        </w:tc>
      </w:tr>
      <w:tr w:rsidR="00DA4233" w:rsidRPr="0061481E" w14:paraId="1801C58F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D722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     -   Порез на промет производа из претходних година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70D32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E27A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2.600.000.000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A155A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2.846.023.685</w:t>
            </w:r>
          </w:p>
        </w:tc>
      </w:tr>
      <w:tr w:rsidR="00DA4233" w:rsidRPr="0061481E" w14:paraId="28E67F5E" w14:textId="77777777" w:rsidTr="00DA4233">
        <w:trPr>
          <w:trHeight w:val="12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04CAB5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1.4. Акцизе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132DF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5E2E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215.700.000.000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EDFA4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235.780.700.398</w:t>
            </w:r>
          </w:p>
        </w:tc>
      </w:tr>
      <w:tr w:rsidR="00DA4233" w:rsidRPr="0061481E" w14:paraId="7E9FE2D2" w14:textId="77777777" w:rsidTr="00DA4233">
        <w:trPr>
          <w:trHeight w:val="1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B100DB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     -   Акцизе на деривате нафте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AA4E0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424FA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122.400.000.000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718B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127.370.957.262</w:t>
            </w:r>
          </w:p>
        </w:tc>
      </w:tr>
      <w:tr w:rsidR="00DA4233" w:rsidRPr="0061481E" w14:paraId="2A554642" w14:textId="77777777" w:rsidTr="00DA4233">
        <w:trPr>
          <w:trHeight w:val="2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D7FE8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     -   Акцизе на дуванске прерађевине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0DD98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1E2CB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79.500.000.000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63FAB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90.268.643.681</w:t>
            </w:r>
          </w:p>
        </w:tc>
      </w:tr>
      <w:tr w:rsidR="00DA4233" w:rsidRPr="0061481E" w14:paraId="32D27C19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223A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     -   Остале акцизе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ED327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74EF8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13.800.000.000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D44BA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18.141.099.455</w:t>
            </w:r>
          </w:p>
        </w:tc>
      </w:tr>
      <w:tr w:rsidR="00DA4233" w:rsidRPr="0061481E" w14:paraId="672D94DF" w14:textId="77777777" w:rsidTr="00DA4233">
        <w:trPr>
          <w:trHeight w:val="1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F8D78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1.5. Царине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30BE3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CE64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29.200.000.000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9C4BF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33.320.877.858</w:t>
            </w:r>
          </w:p>
        </w:tc>
      </w:tr>
      <w:tr w:rsidR="00DA4233" w:rsidRPr="0061481E" w14:paraId="7B77DAF9" w14:textId="77777777" w:rsidTr="00DA4233">
        <w:trPr>
          <w:trHeight w:val="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525C6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1.6. Остали порески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6F2F2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31BD5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FA634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10.225.579.932</w:t>
            </w:r>
          </w:p>
        </w:tc>
      </w:tr>
      <w:tr w:rsidR="00DA4233" w:rsidRPr="0061481E" w14:paraId="146E76FD" w14:textId="77777777" w:rsidTr="00DA4233">
        <w:trPr>
          <w:trHeight w:val="24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188A9A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 Непорески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A1170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BA0D9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154.260.200.000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7049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203.360.818.746</w:t>
            </w:r>
          </w:p>
        </w:tc>
      </w:tr>
      <w:tr w:rsidR="00DA4233" w:rsidRPr="0061481E" w14:paraId="360D0963" w14:textId="77777777" w:rsidTr="00DA4233">
        <w:trPr>
          <w:trHeight w:val="16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792E9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Редовни непорески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EE08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76646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74.600.000.000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B5C34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75.983.238.781</w:t>
            </w:r>
          </w:p>
        </w:tc>
      </w:tr>
      <w:tr w:rsidR="00DA4233" w:rsidRPr="0061481E" w14:paraId="22B2294C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F448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lastRenderedPageBreak/>
              <w:t xml:space="preserve">          - Приходи од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3569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AF361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15.500.000.000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7C234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14.966.359.709</w:t>
            </w:r>
          </w:p>
        </w:tc>
      </w:tr>
      <w:tr w:rsidR="00DA4233" w:rsidRPr="0061481E" w14:paraId="094095F0" w14:textId="77777777" w:rsidTr="00DA4233">
        <w:trPr>
          <w:trHeight w:val="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70B5F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Таксе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C0F48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319D8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14.300.000.000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34166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14.700.489.425</w:t>
            </w:r>
          </w:p>
        </w:tc>
      </w:tr>
      <w:tr w:rsidR="00DA4233" w:rsidRPr="0061481E" w14:paraId="686E1397" w14:textId="77777777" w:rsidTr="00DA4233">
        <w:trPr>
          <w:trHeight w:val="17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4CE4A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Новчане казне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AB167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ADAC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5.300.000.000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77B32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6.210.250.708</w:t>
            </w:r>
          </w:p>
        </w:tc>
      </w:tr>
      <w:tr w:rsidR="00DA4233" w:rsidRPr="0061481E" w14:paraId="5F271536" w14:textId="77777777" w:rsidTr="00DA4233">
        <w:trPr>
          <w:trHeight w:val="16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F26D4E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Приходи од продаје добара и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8474B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3C8AF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22.400.000.000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6C381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22.737.542.686</w:t>
            </w:r>
          </w:p>
        </w:tc>
      </w:tr>
      <w:tr w:rsidR="00DA4233" w:rsidRPr="0061481E" w14:paraId="258308CD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5A170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Примања од продаје нефинансијске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F4A4F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A605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3.600.000.000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E82E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3.783.730.038</w:t>
            </w:r>
          </w:p>
        </w:tc>
      </w:tr>
      <w:tr w:rsidR="00DA4233" w:rsidRPr="0061481E" w14:paraId="0D4A68BD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5D04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Остали редовни непорески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E334E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714,745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2EA70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13.500.000.000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9FE2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13.584.866.215</w:t>
            </w:r>
          </w:p>
        </w:tc>
      </w:tr>
      <w:tr w:rsidR="00DA4233" w:rsidRPr="0061481E" w14:paraId="41E213A2" w14:textId="77777777" w:rsidTr="00DA4233">
        <w:trPr>
          <w:trHeight w:val="1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A0C0A5" w14:textId="77777777" w:rsidR="00DA4233" w:rsidRPr="0061481E" w:rsidRDefault="00DA4233">
            <w:pPr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 xml:space="preserve">   Ванредни непорески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B7DAB" w14:textId="77777777" w:rsidR="00DA4233" w:rsidRPr="0061481E" w:rsidRDefault="00DA4233">
            <w:pPr>
              <w:jc w:val="center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0C92F" w14:textId="77777777" w:rsidR="00DA4233" w:rsidRPr="0061481E" w:rsidRDefault="00DA4233">
            <w:pPr>
              <w:jc w:val="right"/>
              <w:rPr>
                <w:sz w:val="20"/>
                <w:lang w:val="en-GB"/>
              </w:rPr>
            </w:pPr>
            <w:r w:rsidRPr="0061481E">
              <w:rPr>
                <w:sz w:val="20"/>
                <w:lang w:val="en-GB"/>
              </w:rPr>
              <w:t>48.900.000.000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F588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69.419.491.533</w:t>
            </w:r>
          </w:p>
        </w:tc>
      </w:tr>
      <w:tr w:rsidR="00DA4233" w:rsidRPr="0061481E" w14:paraId="295C581D" w14:textId="77777777" w:rsidTr="00DA4233">
        <w:trPr>
          <w:trHeight w:val="16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814A8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Добит јавних агенција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2C99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4D2ED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1.600.000.000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CDD22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1.433.792.680</w:t>
            </w:r>
          </w:p>
        </w:tc>
      </w:tr>
      <w:tr w:rsidR="00DA4233" w:rsidRPr="0061481E" w14:paraId="405676A0" w14:textId="77777777" w:rsidTr="00DA4233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AD26A0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Део добити јавних предузећа и дивиденде буџета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FBD03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03B8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15.300.000.000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26557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23.477.696.769</w:t>
            </w:r>
          </w:p>
        </w:tc>
      </w:tr>
      <w:tr w:rsidR="00DA4233" w:rsidRPr="0061481E" w14:paraId="4B0715C8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19E8F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Остали ванредни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CA3E6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8120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6.300.000.000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88E9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21.735.651.932</w:t>
            </w:r>
          </w:p>
        </w:tc>
      </w:tr>
      <w:tr w:rsidR="00DA4233" w:rsidRPr="0061481E" w14:paraId="1EEA0327" w14:textId="77777777" w:rsidTr="00DA4233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B69E7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Приход од смањења зарада у јавном сектору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B15D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0C95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25.700.000.000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69B20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22.772.350.152</w:t>
            </w:r>
          </w:p>
        </w:tc>
      </w:tr>
      <w:tr w:rsidR="00DA4233" w:rsidRPr="0061481E" w14:paraId="19A7E4D6" w14:textId="77777777" w:rsidTr="00DA4233">
        <w:trPr>
          <w:trHeight w:val="23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7B18F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Непорески приходи индиректних корисника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36BE0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E61AA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30.760.200.000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5A92D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57.958.088.432</w:t>
            </w:r>
          </w:p>
        </w:tc>
      </w:tr>
      <w:tr w:rsidR="00DA4233" w:rsidRPr="0061481E" w14:paraId="589DA9D9" w14:textId="77777777" w:rsidTr="00DA4233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2B624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          - Трансфери између буџетских корисника на различитом нивоу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25918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0DBA3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16.949.531.000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6E7F5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31.397.793.432</w:t>
            </w:r>
          </w:p>
        </w:tc>
      </w:tr>
      <w:tr w:rsidR="00DA4233" w:rsidRPr="0061481E" w14:paraId="3ECF8BE6" w14:textId="77777777" w:rsidTr="00DA423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9CFCF" w14:textId="77777777" w:rsidR="00DA4233" w:rsidRPr="0061481E" w:rsidRDefault="00DA4233">
            <w:pPr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 xml:space="preserve">          - Приходи од продаје добара и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61A35" w14:textId="77777777" w:rsidR="00DA4233" w:rsidRPr="0061481E" w:rsidRDefault="00DA4233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2D36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13.810.669.000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B2ECE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26.560.295.000</w:t>
            </w:r>
          </w:p>
        </w:tc>
      </w:tr>
      <w:tr w:rsidR="00DA4233" w:rsidRPr="0061481E" w14:paraId="4B0C64C0" w14:textId="77777777" w:rsidTr="00DA4233">
        <w:trPr>
          <w:trHeight w:val="16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6C215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 Донације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07D11" w14:textId="77777777" w:rsidR="00DA4233" w:rsidRPr="0061481E" w:rsidRDefault="00DA4233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731,732,744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ABC0E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5.922.408.000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5ED8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7.476.306.366</w:t>
            </w:r>
          </w:p>
        </w:tc>
      </w:tr>
      <w:tr w:rsidR="00DA4233" w:rsidRPr="0061481E" w14:paraId="681DC218" w14:textId="77777777" w:rsidTr="00DA4233">
        <w:trPr>
          <w:trHeight w:val="19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0340" w14:textId="77777777" w:rsidR="00DA4233" w:rsidRPr="0061481E" w:rsidRDefault="00DA4233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донације директних буџетских корисника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37E7F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BC96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6FED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5.464.154.366</w:t>
            </w:r>
          </w:p>
        </w:tc>
      </w:tr>
      <w:tr w:rsidR="00DA4233" w:rsidRPr="0061481E" w14:paraId="7EE5FA6A" w14:textId="77777777" w:rsidTr="00DA4233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C1252" w14:textId="77777777" w:rsidR="00DA4233" w:rsidRPr="0061481E" w:rsidRDefault="00DA4233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донације индиректних буџетских корисника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7BA70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550C" w14:textId="77777777" w:rsidR="00DA4233" w:rsidRPr="0061481E" w:rsidRDefault="00DA4233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7897" w14:textId="77777777" w:rsidR="00DA4233" w:rsidRPr="0061481E" w:rsidRDefault="00DA4233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2.012.152.000</w:t>
            </w:r>
          </w:p>
        </w:tc>
      </w:tr>
    </w:tbl>
    <w:p w14:paraId="57C4B23D" w14:textId="77777777" w:rsidR="00DA4233" w:rsidRPr="0061481E" w:rsidRDefault="00DA4233" w:rsidP="00DA4233">
      <w:pPr>
        <w:tabs>
          <w:tab w:val="left" w:pos="1440"/>
        </w:tabs>
        <w:jc w:val="both"/>
        <w:rPr>
          <w:sz w:val="20"/>
          <w:szCs w:val="20"/>
          <w:lang w:val="en-GB"/>
        </w:rPr>
      </w:pPr>
    </w:p>
    <w:p w14:paraId="2FF6A035" w14:textId="2C4A5560" w:rsidR="00D300A4" w:rsidRPr="0061481E" w:rsidRDefault="00931AB3" w:rsidP="00D56A37">
      <w:pPr>
        <w:tabs>
          <w:tab w:val="left" w:pos="1440"/>
        </w:tabs>
        <w:ind w:firstLine="567"/>
        <w:jc w:val="both"/>
        <w:rPr>
          <w:bCs/>
          <w:lang w:val="en-GB"/>
        </w:rPr>
      </w:pPr>
      <w:r w:rsidRPr="0061481E">
        <w:rPr>
          <w:bCs/>
          <w:lang w:val="en-GB"/>
        </w:rPr>
        <w:t xml:space="preserve">Извршени расходи </w:t>
      </w:r>
      <w:r w:rsidR="00BF4F3C" w:rsidRPr="0061481E">
        <w:rPr>
          <w:bCs/>
          <w:lang w:val="en-GB"/>
        </w:rPr>
        <w:t xml:space="preserve">и издаци </w:t>
      </w:r>
      <w:r w:rsidR="00134CBA" w:rsidRPr="0061481E">
        <w:rPr>
          <w:bCs/>
          <w:lang w:val="en-GB"/>
        </w:rPr>
        <w:t xml:space="preserve">буџета који се финансирају из укупних средстава </w:t>
      </w:r>
      <w:r w:rsidRPr="0061481E">
        <w:rPr>
          <w:bCs/>
          <w:lang w:val="en-GB"/>
        </w:rPr>
        <w:t xml:space="preserve">исказани </w:t>
      </w:r>
      <w:r w:rsidR="00134CBA" w:rsidRPr="0061481E">
        <w:rPr>
          <w:bCs/>
          <w:lang w:val="en-GB"/>
        </w:rPr>
        <w:t>су у следећим износима у Рачуну прихода и примања, расхода и издатака</w:t>
      </w:r>
      <w:r w:rsidR="00423F81" w:rsidRPr="0061481E">
        <w:rPr>
          <w:bCs/>
          <w:lang w:val="en-GB"/>
        </w:rPr>
        <w:t>:</w:t>
      </w:r>
    </w:p>
    <w:p w14:paraId="236CE720" w14:textId="77777777" w:rsidR="008E1672" w:rsidRPr="0061481E" w:rsidRDefault="008E1672" w:rsidP="00907362">
      <w:pPr>
        <w:pStyle w:val="BodyText"/>
        <w:ind w:firstLine="709"/>
        <w:jc w:val="both"/>
        <w:outlineLvl w:val="0"/>
        <w:rPr>
          <w:b w:val="0"/>
          <w:bCs w:val="0"/>
          <w:lang w:val="en-GB"/>
        </w:rPr>
      </w:pPr>
    </w:p>
    <w:p w14:paraId="23EB703F" w14:textId="77777777" w:rsidR="00BF4F3C" w:rsidRPr="0061481E" w:rsidRDefault="006655ED" w:rsidP="006655ED">
      <w:pPr>
        <w:tabs>
          <w:tab w:val="left" w:pos="1440"/>
        </w:tabs>
        <w:jc w:val="right"/>
        <w:rPr>
          <w:sz w:val="20"/>
          <w:szCs w:val="20"/>
          <w:lang w:val="en-GB"/>
        </w:rPr>
      </w:pPr>
      <w:r w:rsidRPr="0061481E">
        <w:rPr>
          <w:sz w:val="20"/>
          <w:szCs w:val="20"/>
          <w:lang w:val="en-GB"/>
        </w:rPr>
        <w:t>у динарима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7"/>
        <w:gridCol w:w="1127"/>
        <w:gridCol w:w="1842"/>
        <w:gridCol w:w="1843"/>
      </w:tblGrid>
      <w:tr w:rsidR="00D56A37" w:rsidRPr="0061481E" w14:paraId="68A5B567" w14:textId="77777777" w:rsidTr="00FD4F6B">
        <w:trPr>
          <w:trHeight w:val="627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EE84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ОПИС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F852" w14:textId="77777777" w:rsidR="00D56A37" w:rsidRPr="0061481E" w:rsidRDefault="00D56A37">
            <w:pPr>
              <w:jc w:val="center"/>
              <w:rPr>
                <w:sz w:val="18"/>
                <w:szCs w:val="18"/>
                <w:lang w:val="en-GB"/>
              </w:rPr>
            </w:pPr>
            <w:r w:rsidRPr="0061481E">
              <w:rPr>
                <w:sz w:val="18"/>
                <w:szCs w:val="18"/>
                <w:lang w:val="en-GB"/>
              </w:rPr>
              <w:t>Eкономскa класифи-кацијa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4EBC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 Л А 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6030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Извршење</w:t>
            </w:r>
          </w:p>
        </w:tc>
      </w:tr>
      <w:tr w:rsidR="00D56A37" w:rsidRPr="0061481E" w14:paraId="31CB0001" w14:textId="77777777" w:rsidTr="008E1672">
        <w:trPr>
          <w:trHeight w:val="42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1173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УКУПНИ РАСХОДИ И ИЗДАЦИ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4B3C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0A32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1.115.731.682.000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125A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1.078.385.071.677</w:t>
            </w:r>
          </w:p>
        </w:tc>
      </w:tr>
      <w:tr w:rsidR="00D56A37" w:rsidRPr="0061481E" w14:paraId="20F6348B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C0320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и издаци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B785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D3B7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1485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1.018.435.459.677</w:t>
            </w:r>
          </w:p>
        </w:tc>
      </w:tr>
      <w:tr w:rsidR="00D56A37" w:rsidRPr="0061481E" w14:paraId="79D32358" w14:textId="77777777" w:rsidTr="0033612D">
        <w:trPr>
          <w:trHeight w:val="193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A86A6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и издаци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5316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C6974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667A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59.949.612.000</w:t>
            </w:r>
          </w:p>
        </w:tc>
      </w:tr>
      <w:tr w:rsidR="00D56A37" w:rsidRPr="0061481E" w14:paraId="164A9EA7" w14:textId="77777777" w:rsidTr="0033612D">
        <w:trPr>
          <w:trHeight w:val="193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FD138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 Текући расходи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A1AB2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F183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1.033.836.852.000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027FA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1.006.018.810.649</w:t>
            </w:r>
          </w:p>
        </w:tc>
      </w:tr>
      <w:tr w:rsidR="00D56A37" w:rsidRPr="0061481E" w14:paraId="48CC4882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537D2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текући расходи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B5440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BD06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C467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950.384.337.649</w:t>
            </w:r>
          </w:p>
        </w:tc>
      </w:tr>
      <w:tr w:rsidR="00D56A37" w:rsidRPr="0061481E" w14:paraId="3A4C64F9" w14:textId="77777777" w:rsidTr="0033612D">
        <w:trPr>
          <w:trHeight w:val="24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679B1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текући расходи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6CAA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0AF24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DBD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55.634.473.000</w:t>
            </w:r>
          </w:p>
        </w:tc>
      </w:tr>
      <w:tr w:rsidR="00D56A37" w:rsidRPr="0061481E" w14:paraId="13638C96" w14:textId="77777777" w:rsidTr="0033612D">
        <w:trPr>
          <w:trHeight w:val="24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A76F5" w14:textId="77777777" w:rsidR="00D56A37" w:rsidRPr="0061481E" w:rsidRDefault="00D56A37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1.1. Расходи за запослене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247F5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494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241.212.323.000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A5F38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252.293.602.965</w:t>
            </w:r>
          </w:p>
        </w:tc>
      </w:tr>
      <w:tr w:rsidR="00D56A37" w:rsidRPr="0061481E" w14:paraId="35614316" w14:textId="77777777" w:rsidTr="0033612D">
        <w:trPr>
          <w:trHeight w:val="36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51488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за запослене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18E87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5CB4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39E8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229.107.971.965</w:t>
            </w:r>
          </w:p>
        </w:tc>
      </w:tr>
      <w:tr w:rsidR="00D56A37" w:rsidRPr="0061481E" w14:paraId="085D289F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7799B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за запослене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2E9E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607E4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7AEA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23.185.631.000</w:t>
            </w:r>
          </w:p>
        </w:tc>
      </w:tr>
      <w:tr w:rsidR="00D56A37" w:rsidRPr="0061481E" w14:paraId="1B467F0E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C056B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Плате запослених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8D9C7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75D2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179.557.308.000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0519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190.351.817.660</w:t>
            </w:r>
          </w:p>
        </w:tc>
      </w:tr>
      <w:tr w:rsidR="00D56A37" w:rsidRPr="0061481E" w14:paraId="6CA971FE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4EFEF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плате запослених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59856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20676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EDA4C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174.956.010.660</w:t>
            </w:r>
          </w:p>
        </w:tc>
      </w:tr>
      <w:tr w:rsidR="00D56A37" w:rsidRPr="0061481E" w14:paraId="74CF7949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71C0D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плате запослених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C0573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9E7BF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C2B2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15.395.807.000</w:t>
            </w:r>
          </w:p>
        </w:tc>
      </w:tr>
      <w:tr w:rsidR="00D56A37" w:rsidRPr="0061481E" w14:paraId="5C524C6A" w14:textId="77777777" w:rsidTr="0033612D">
        <w:trPr>
          <w:trHeight w:val="22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CDFBA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Доприноси на терет послодавца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FC64D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748BF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36.156.991.000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99E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37.959.675.240</w:t>
            </w:r>
          </w:p>
        </w:tc>
      </w:tr>
      <w:tr w:rsidR="00D56A37" w:rsidRPr="0061481E" w14:paraId="481057C6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A6C20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доприноси на терет послодавца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2FDDD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D2E4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432DF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35.168.580.240</w:t>
            </w:r>
          </w:p>
        </w:tc>
      </w:tr>
      <w:tr w:rsidR="00D56A37" w:rsidRPr="0061481E" w14:paraId="3D1E2DA4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41AB3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доприноси на терет послодавца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121B6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3768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5670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2.791.095.000</w:t>
            </w:r>
          </w:p>
        </w:tc>
      </w:tr>
      <w:tr w:rsidR="00D56A37" w:rsidRPr="0061481E" w14:paraId="02429A5D" w14:textId="77777777" w:rsidTr="0033612D">
        <w:trPr>
          <w:trHeight w:val="27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9CBF6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Остали расходи за запослене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27EF9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413 до 417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DF1CC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25.498.024.000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1E2B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23.982.110.065</w:t>
            </w:r>
          </w:p>
        </w:tc>
      </w:tr>
      <w:tr w:rsidR="00D56A37" w:rsidRPr="0061481E" w14:paraId="4FE7ADE7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89137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lastRenderedPageBreak/>
              <w:t>од тога: остали расходи за запослене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7C3FF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6F663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70B42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18.983.381.065</w:t>
            </w:r>
          </w:p>
        </w:tc>
      </w:tr>
      <w:tr w:rsidR="00D56A37" w:rsidRPr="0061481E" w14:paraId="251F3C1D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76956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остали расходи за запослене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0C9BA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7DB55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621E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4.998.729.000</w:t>
            </w:r>
          </w:p>
        </w:tc>
      </w:tr>
      <w:tr w:rsidR="00D56A37" w:rsidRPr="0061481E" w14:paraId="2517EF57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1E9EB" w14:textId="77777777" w:rsidR="00D56A37" w:rsidRPr="0061481E" w:rsidRDefault="00D56A37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1.2. Расходи за коришћење услуга и роба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7BDDA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B3A19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92.054.394.000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AC1F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98.161.449.906</w:t>
            </w:r>
          </w:p>
        </w:tc>
      </w:tr>
      <w:tr w:rsidR="00D56A37" w:rsidRPr="0061481E" w14:paraId="2FEB7BEA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59A6C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за коришћење услуга и роба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1F574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24345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BAFFE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69.056.115.906</w:t>
            </w:r>
          </w:p>
        </w:tc>
      </w:tr>
      <w:tr w:rsidR="00D56A37" w:rsidRPr="0061481E" w14:paraId="78D8503D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D9546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за коришћење услуга и роба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49364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75200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1885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29.105.334.000</w:t>
            </w:r>
          </w:p>
        </w:tc>
      </w:tr>
      <w:tr w:rsidR="00D56A37" w:rsidRPr="0061481E" w14:paraId="720126F1" w14:textId="77777777" w:rsidTr="0033612D">
        <w:trPr>
          <w:trHeight w:val="169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B1DE3" w14:textId="77777777" w:rsidR="00D56A37" w:rsidRPr="0061481E" w:rsidRDefault="00D56A37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1.3. Расходи по основу отплате камата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64C54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1B9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131.062.456.000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D56A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125.761.904.333</w:t>
            </w:r>
          </w:p>
        </w:tc>
      </w:tr>
      <w:tr w:rsidR="00D56A37" w:rsidRPr="0061481E" w14:paraId="54E4889F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DE31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по основу отплате камата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D457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E05F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6BD9A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125.758.516.333</w:t>
            </w:r>
          </w:p>
        </w:tc>
      </w:tr>
      <w:tr w:rsidR="00D56A37" w:rsidRPr="0061481E" w14:paraId="65D5C3C4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A2722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по основу отплате камата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C285B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FF34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F470F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3.388.000</w:t>
            </w:r>
          </w:p>
        </w:tc>
      </w:tr>
      <w:tr w:rsidR="00D56A37" w:rsidRPr="0061481E" w14:paraId="6EF53831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434AE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Расходи по основу отплате камата на домаће кредите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5E86E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890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66.328.198.000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056F8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63.044.589.871</w:t>
            </w:r>
          </w:p>
        </w:tc>
      </w:tr>
      <w:tr w:rsidR="00D56A37" w:rsidRPr="0061481E" w14:paraId="6E598980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9904F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по основу отплате камата на домаће кредите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1FEBD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82E8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EDDA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63.044.278.871</w:t>
            </w:r>
          </w:p>
        </w:tc>
      </w:tr>
      <w:tr w:rsidR="00D56A37" w:rsidRPr="0061481E" w14:paraId="7A52ACDC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F460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по основу отплате камата на домаће кредите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7F0E6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1824B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04FD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311.000</w:t>
            </w:r>
          </w:p>
        </w:tc>
      </w:tr>
      <w:tr w:rsidR="00D56A37" w:rsidRPr="0061481E" w14:paraId="4ADA10C5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6D01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Расходи по основу отплате камата на стране кредите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8AD95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80E6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54.810.071.000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CBCF7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54.489.556.135</w:t>
            </w:r>
          </w:p>
        </w:tc>
      </w:tr>
      <w:tr w:rsidR="00D56A37" w:rsidRPr="0061481E" w14:paraId="16E20703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22285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по основу отплате камата на стране кредите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10B2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46857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85D5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54.489.556.135</w:t>
            </w:r>
          </w:p>
        </w:tc>
      </w:tr>
      <w:tr w:rsidR="00D56A37" w:rsidRPr="0061481E" w14:paraId="5A844C7E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3AE44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расходи по основу отплате камата на стране кредите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15F09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D1AF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3F254" w14:textId="77777777" w:rsidR="00D56A37" w:rsidRPr="0061481E" w:rsidRDefault="00D56A37" w:rsidP="00457956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  <w:r w:rsidR="00457956" w:rsidRPr="0061481E">
              <w:rPr>
                <w:sz w:val="20"/>
                <w:szCs w:val="20"/>
                <w:lang w:val="en-GB"/>
              </w:rPr>
              <w:t>0</w:t>
            </w:r>
          </w:p>
        </w:tc>
      </w:tr>
      <w:tr w:rsidR="00D56A37" w:rsidRPr="0061481E" w14:paraId="0F321590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75EA8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Отплата камата по основу активираних гаранција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7278E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21D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8.922.827.000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0CB9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7.402.909.049</w:t>
            </w:r>
          </w:p>
        </w:tc>
      </w:tr>
      <w:tr w:rsidR="00D56A37" w:rsidRPr="0061481E" w14:paraId="043E4066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EEA3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отплата камата по основу активираних гаранција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C94F8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B8F2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075C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7.402.909.049</w:t>
            </w:r>
          </w:p>
        </w:tc>
      </w:tr>
      <w:tr w:rsidR="00D56A37" w:rsidRPr="0061481E" w14:paraId="60BC13C2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932CA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отплата камата по основу активираних гаранција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4FE4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BB5DE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EFE6" w14:textId="77777777" w:rsidR="00D56A37" w:rsidRPr="0061481E" w:rsidRDefault="00D56A37" w:rsidP="00457956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  <w:r w:rsidR="00457956" w:rsidRPr="0061481E">
              <w:rPr>
                <w:sz w:val="20"/>
                <w:szCs w:val="20"/>
                <w:lang w:val="en-GB"/>
              </w:rPr>
              <w:t>0</w:t>
            </w:r>
          </w:p>
        </w:tc>
      </w:tr>
      <w:tr w:rsidR="00D56A37" w:rsidRPr="0061481E" w14:paraId="2F3BCD48" w14:textId="77777777" w:rsidTr="00FD4F6B">
        <w:trPr>
          <w:trHeight w:val="191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EE513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Пратећи трошкови задуживања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6DD73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4C9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1.001.360.000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E43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824.849.278</w:t>
            </w:r>
          </w:p>
        </w:tc>
      </w:tr>
      <w:tr w:rsidR="00D56A37" w:rsidRPr="0061481E" w14:paraId="70CAE7E5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F03D2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</w:t>
            </w:r>
            <w:r w:rsidR="003B599B" w:rsidRPr="0061481E">
              <w:rPr>
                <w:i/>
                <w:iCs/>
                <w:sz w:val="18"/>
                <w:szCs w:val="18"/>
                <w:lang w:val="en-GB"/>
              </w:rPr>
              <w:t xml:space="preserve">а: пратећи трошкови задуживања </w:t>
            </w:r>
            <w:r w:rsidRPr="0061481E">
              <w:rPr>
                <w:i/>
                <w:iCs/>
                <w:sz w:val="18"/>
                <w:szCs w:val="18"/>
                <w:lang w:val="en-GB"/>
              </w:rPr>
              <w:t>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25FC4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98D3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3C07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821.772.278</w:t>
            </w:r>
          </w:p>
        </w:tc>
      </w:tr>
      <w:tr w:rsidR="00D56A37" w:rsidRPr="0061481E" w14:paraId="157825DC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F4084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</w:t>
            </w:r>
            <w:r w:rsidR="003B599B" w:rsidRPr="0061481E">
              <w:rPr>
                <w:i/>
                <w:iCs/>
                <w:sz w:val="18"/>
                <w:szCs w:val="18"/>
                <w:lang w:val="en-GB"/>
              </w:rPr>
              <w:t>га: пратећи трошкови задуживања</w:t>
            </w:r>
            <w:r w:rsidRPr="0061481E">
              <w:rPr>
                <w:i/>
                <w:iCs/>
                <w:sz w:val="18"/>
                <w:szCs w:val="18"/>
                <w:lang w:val="en-GB"/>
              </w:rPr>
              <w:t xml:space="preserve">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D967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308E8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9608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3.077.000</w:t>
            </w:r>
          </w:p>
        </w:tc>
      </w:tr>
      <w:tr w:rsidR="00D56A37" w:rsidRPr="0061481E" w14:paraId="7E17639A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191A" w14:textId="77777777" w:rsidR="00D56A37" w:rsidRPr="0061481E" w:rsidRDefault="00D56A37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1.4. Субвенције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CCC6A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AF3C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80.550.555.000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6B0C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76.867.434.450</w:t>
            </w:r>
          </w:p>
        </w:tc>
      </w:tr>
      <w:tr w:rsidR="00D56A37" w:rsidRPr="0061481E" w14:paraId="57176DA9" w14:textId="77777777" w:rsidTr="00FD4F6B">
        <w:trPr>
          <w:trHeight w:val="17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51171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субвенције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F7AF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FA66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DE6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76.867.434.450</w:t>
            </w:r>
          </w:p>
        </w:tc>
      </w:tr>
      <w:tr w:rsidR="00D56A37" w:rsidRPr="0061481E" w14:paraId="500AD46C" w14:textId="77777777" w:rsidTr="00FD4F6B">
        <w:trPr>
          <w:trHeight w:val="17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6CE7A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субвенције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BEF3F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5FDF4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7113" w14:textId="77777777" w:rsidR="00D56A37" w:rsidRPr="0061481E" w:rsidRDefault="00D56A37" w:rsidP="00457956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  <w:r w:rsidR="00457956" w:rsidRPr="0061481E">
              <w:rPr>
                <w:sz w:val="20"/>
                <w:szCs w:val="20"/>
                <w:lang w:val="en-GB"/>
              </w:rPr>
              <w:t>0</w:t>
            </w:r>
          </w:p>
        </w:tc>
      </w:tr>
      <w:tr w:rsidR="00D56A37" w:rsidRPr="0061481E" w14:paraId="7B832214" w14:textId="77777777" w:rsidTr="00FD4F6B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40A00" w14:textId="77777777" w:rsidR="00D56A37" w:rsidRPr="0061481E" w:rsidRDefault="00D56A37">
            <w:pPr>
              <w:ind w:firstLineChars="400" w:firstLine="880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Субвенције у привреди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088E0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E24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13.672.000.000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7CA9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10.976.661.729</w:t>
            </w:r>
          </w:p>
        </w:tc>
      </w:tr>
      <w:tr w:rsidR="00D56A37" w:rsidRPr="0061481E" w14:paraId="44CED96D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4C6E" w14:textId="77777777" w:rsidR="00D56A37" w:rsidRPr="0061481E" w:rsidRDefault="00D56A37" w:rsidP="00995461">
            <w:pPr>
              <w:ind w:firstLineChars="400" w:firstLine="880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Субвенције у пољопривреди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3F8D7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E4B1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28.063.951.000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818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26.166.936.657</w:t>
            </w:r>
          </w:p>
        </w:tc>
      </w:tr>
      <w:tr w:rsidR="00D56A37" w:rsidRPr="0061481E" w14:paraId="01F37C4C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800D7" w14:textId="77777777" w:rsidR="00D56A37" w:rsidRPr="0061481E" w:rsidRDefault="00D56A37">
            <w:pPr>
              <w:ind w:firstLineChars="400" w:firstLine="880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Субвенције за железницу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1491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DE0F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11.795.000.000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DC82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11.794.999.000</w:t>
            </w:r>
          </w:p>
        </w:tc>
      </w:tr>
      <w:tr w:rsidR="00D56A37" w:rsidRPr="0061481E" w14:paraId="24C0CF06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42F12" w14:textId="77777777" w:rsidR="00D56A37" w:rsidRPr="0061481E" w:rsidRDefault="00D56A37">
            <w:pPr>
              <w:ind w:firstLineChars="400" w:firstLine="880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Субвенције за путеве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BFF9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79CB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6.945.000.000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93A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7.560.499.998</w:t>
            </w:r>
          </w:p>
        </w:tc>
      </w:tr>
      <w:tr w:rsidR="00D56A37" w:rsidRPr="0061481E" w14:paraId="2ED65ECD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E7DB" w14:textId="77777777" w:rsidR="00D56A37" w:rsidRPr="0061481E" w:rsidRDefault="00D56A37">
            <w:pPr>
              <w:ind w:firstLineChars="400" w:firstLine="880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Субвенције у области туризма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58BC3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F6B17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998.000.000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C347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1.129.959.791</w:t>
            </w:r>
          </w:p>
        </w:tc>
      </w:tr>
      <w:tr w:rsidR="00D56A37" w:rsidRPr="0061481E" w14:paraId="0F72F349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AB92" w14:textId="77777777" w:rsidR="00D56A37" w:rsidRPr="0061481E" w:rsidRDefault="00D56A37">
            <w:pPr>
              <w:ind w:firstLineChars="400" w:firstLine="880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Субвенције за културу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5FCB9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D024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8.893.750.000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D12B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9.003.983.758</w:t>
            </w:r>
          </w:p>
        </w:tc>
      </w:tr>
      <w:tr w:rsidR="00D56A37" w:rsidRPr="0061481E" w14:paraId="57E50AEB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E8F9" w14:textId="77777777" w:rsidR="00D56A37" w:rsidRPr="0061481E" w:rsidRDefault="00D56A37" w:rsidP="00995461">
            <w:pPr>
              <w:ind w:firstLineChars="400" w:firstLine="880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Остале субвенције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56DCD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270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10.182.854.000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0951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10.234.393.517</w:t>
            </w:r>
          </w:p>
        </w:tc>
      </w:tr>
      <w:tr w:rsidR="00D56A37" w:rsidRPr="0061481E" w14:paraId="36DDEA5A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0B89C" w14:textId="77777777" w:rsidR="00D56A37" w:rsidRPr="0061481E" w:rsidRDefault="00D56A37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1.5. Дотације међународним организацијама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6E6FB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E86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2.565.680.000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B7A4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2.583.019.393</w:t>
            </w:r>
          </w:p>
        </w:tc>
      </w:tr>
      <w:tr w:rsidR="00D56A37" w:rsidRPr="0061481E" w14:paraId="1427D22B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45742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дотације међународним организацијама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473A3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52D60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8AB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2.582.720.393</w:t>
            </w:r>
          </w:p>
        </w:tc>
      </w:tr>
      <w:tr w:rsidR="00D56A37" w:rsidRPr="0061481E" w14:paraId="2C99006A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666A1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дотације међународним организацијама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C125E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7EDB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4882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299.000</w:t>
            </w:r>
          </w:p>
        </w:tc>
      </w:tr>
      <w:tr w:rsidR="00170AE2" w:rsidRPr="0061481E" w14:paraId="2CF72A2A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A2BA" w14:textId="77777777" w:rsidR="00170AE2" w:rsidRPr="0061481E" w:rsidRDefault="00170AE2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1.6. Трансфери осталим нивоима власти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C603C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4AD26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67.695.455.000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34BFE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69.215.820.742</w:t>
            </w:r>
          </w:p>
        </w:tc>
      </w:tr>
      <w:tr w:rsidR="00170AE2" w:rsidRPr="0061481E" w14:paraId="44ABF98B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94D66" w14:textId="77777777" w:rsidR="00170AE2" w:rsidRPr="0061481E" w:rsidRDefault="00170AE2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трансфери осталим нивоима власти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B081C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31401" w14:textId="77777777" w:rsidR="00170AE2" w:rsidRPr="0061481E" w:rsidRDefault="00170AE2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3518B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69.058.368.742</w:t>
            </w:r>
          </w:p>
        </w:tc>
      </w:tr>
      <w:tr w:rsidR="00170AE2" w:rsidRPr="0061481E" w14:paraId="33108CD1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11E3E" w14:textId="77777777" w:rsidR="00170AE2" w:rsidRPr="0061481E" w:rsidRDefault="00170AE2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трансфери осталим нивоима власти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1F4B6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A8D5" w14:textId="77777777" w:rsidR="00170AE2" w:rsidRPr="0061481E" w:rsidRDefault="00170AE2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CE7D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157.452.000</w:t>
            </w:r>
          </w:p>
        </w:tc>
      </w:tr>
      <w:tr w:rsidR="00170AE2" w:rsidRPr="0061481E" w14:paraId="0AC75558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70DFC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lastRenderedPageBreak/>
              <w:t>Трансфери општинама и градовима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05124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AEB0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33.307.366.000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8343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34.539.566.000</w:t>
            </w:r>
          </w:p>
        </w:tc>
      </w:tr>
      <w:tr w:rsidR="00170AE2" w:rsidRPr="0061481E" w14:paraId="6C08CAD6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C6B2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Трансфери за запослене у образовању на територији АПВ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05734" w14:textId="77777777" w:rsidR="00170AE2" w:rsidRPr="0061481E" w:rsidRDefault="00170AE2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5D1B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25.341.371.000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87E8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26.262.524.247</w:t>
            </w:r>
          </w:p>
        </w:tc>
      </w:tr>
      <w:tr w:rsidR="00170AE2" w:rsidRPr="0061481E" w14:paraId="5366E69A" w14:textId="77777777" w:rsidTr="00FD4F6B">
        <w:trPr>
          <w:trHeight w:val="163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A61BD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Остали трансфери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45C03" w14:textId="77777777" w:rsidR="00170AE2" w:rsidRPr="0061481E" w:rsidRDefault="00170AE2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BC73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9.046.718.000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C6E0F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8.413.730.495</w:t>
            </w:r>
          </w:p>
        </w:tc>
      </w:tr>
      <w:tr w:rsidR="00D56A37" w:rsidRPr="0061481E" w14:paraId="60638A50" w14:textId="77777777" w:rsidTr="00FD4F6B">
        <w:trPr>
          <w:trHeight w:val="21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981C8" w14:textId="77777777" w:rsidR="00D56A37" w:rsidRPr="0061481E" w:rsidRDefault="00D56A37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1.7. Трансфери организацијама обавезног социјалног осигурања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9558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239F2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274.833.082.000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BEC0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244.614.298.426</w:t>
            </w:r>
          </w:p>
        </w:tc>
      </w:tr>
      <w:tr w:rsidR="00D56A37" w:rsidRPr="0061481E" w14:paraId="397203EE" w14:textId="77777777" w:rsidTr="00D56A37">
        <w:trPr>
          <w:trHeight w:val="255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E129A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Републички фонд за пензијско и инвалидско осигурање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C7B3B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065B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220.300.000.000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C05AA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211.256.009.834</w:t>
            </w:r>
          </w:p>
        </w:tc>
      </w:tr>
      <w:tr w:rsidR="00D56A37" w:rsidRPr="0061481E" w14:paraId="49BC3F71" w14:textId="77777777" w:rsidTr="0033612D">
        <w:trPr>
          <w:trHeight w:val="255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D8BA3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Национална служба за запошљавање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2E5AD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E22E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16.200.000.000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EF1B9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9.095.001.485</w:t>
            </w:r>
          </w:p>
        </w:tc>
      </w:tr>
      <w:tr w:rsidR="00D56A37" w:rsidRPr="0061481E" w14:paraId="1B95F1EA" w14:textId="77777777" w:rsidTr="00FD4F6B">
        <w:trPr>
          <w:trHeight w:val="13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AA7D8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Републички фонд за здравствено осигурање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E27C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E80CC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32.953.081.000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FCC1C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20.833.028.332</w:t>
            </w:r>
          </w:p>
        </w:tc>
      </w:tr>
      <w:tr w:rsidR="00D56A37" w:rsidRPr="0061481E" w14:paraId="71628155" w14:textId="77777777" w:rsidTr="00FD4F6B">
        <w:trPr>
          <w:trHeight w:val="181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E6A22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Фонд за социјално осигурање војних осигураника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A892C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D2944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468.252.000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C5BC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453.346.234</w:t>
            </w:r>
          </w:p>
        </w:tc>
      </w:tr>
      <w:tr w:rsidR="00D56A37" w:rsidRPr="0061481E" w14:paraId="39D58BF8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87C85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Остали трансфери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DEC6F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42A6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4.911.749.000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A8CB9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2.976.912.541</w:t>
            </w:r>
          </w:p>
        </w:tc>
      </w:tr>
      <w:tr w:rsidR="00D56A37" w:rsidRPr="0061481E" w14:paraId="5C7A4C5E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77F30" w14:textId="77777777" w:rsidR="00D56A37" w:rsidRPr="0061481E" w:rsidRDefault="00D56A37" w:rsidP="003B599B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1.8. Остале дотације и трансфери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722F7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51EFE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2.857.280.000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D82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2.094.211.281</w:t>
            </w:r>
          </w:p>
        </w:tc>
      </w:tr>
      <w:tr w:rsidR="00D56A37" w:rsidRPr="0061481E" w14:paraId="6FFE3BAD" w14:textId="77777777" w:rsidTr="00FD4F6B">
        <w:trPr>
          <w:trHeight w:val="35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09EF1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остале дотације и трансфери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E79DE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5E5DA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E2D8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2.094.211.281</w:t>
            </w:r>
          </w:p>
        </w:tc>
      </w:tr>
      <w:tr w:rsidR="00D56A37" w:rsidRPr="0061481E" w14:paraId="684F3E65" w14:textId="77777777" w:rsidTr="00FD4F6B">
        <w:trPr>
          <w:trHeight w:val="349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4596E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остале дотације и трансфери индиректних буџетских корисника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94EB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F1E8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38C1" w14:textId="77777777" w:rsidR="00D56A37" w:rsidRPr="0061481E" w:rsidRDefault="00D56A37" w:rsidP="00457956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  <w:r w:rsidR="00457956" w:rsidRPr="0061481E">
              <w:rPr>
                <w:sz w:val="20"/>
                <w:szCs w:val="20"/>
                <w:lang w:val="en-GB"/>
              </w:rPr>
              <w:t>0</w:t>
            </w:r>
          </w:p>
        </w:tc>
      </w:tr>
      <w:tr w:rsidR="00D56A37" w:rsidRPr="0061481E" w14:paraId="4D690A62" w14:textId="77777777" w:rsidTr="00FD4F6B">
        <w:trPr>
          <w:trHeight w:val="349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99351" w14:textId="77777777" w:rsidR="00D56A37" w:rsidRPr="0061481E" w:rsidRDefault="00D56A37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1.9. Социјална заштита из буџета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5501C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1929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126.188.450.000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35AC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117.632.055.447</w:t>
            </w:r>
          </w:p>
        </w:tc>
      </w:tr>
      <w:tr w:rsidR="00D56A37" w:rsidRPr="0061481E" w14:paraId="47DF92F1" w14:textId="77777777" w:rsidTr="00FD4F6B">
        <w:trPr>
          <w:trHeight w:val="255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03807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социјална заштита из буџета директних буџетских корисника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249FF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D933A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5FEDF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115.017.756.447</w:t>
            </w:r>
          </w:p>
        </w:tc>
      </w:tr>
      <w:tr w:rsidR="00D56A37" w:rsidRPr="0061481E" w14:paraId="5697D2CB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510E6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социјална заштита из буџета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303B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517C1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3C87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2.614.299.000</w:t>
            </w:r>
          </w:p>
        </w:tc>
      </w:tr>
      <w:tr w:rsidR="00170AE2" w:rsidRPr="0061481E" w14:paraId="219FFBD3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EA817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Дечја заштита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334E0" w14:textId="77777777" w:rsidR="00170AE2" w:rsidRPr="0061481E" w:rsidRDefault="00170AE2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049E5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50.224.000.000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FABD5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49.494.865.721</w:t>
            </w:r>
          </w:p>
        </w:tc>
      </w:tr>
      <w:tr w:rsidR="00170AE2" w:rsidRPr="0061481E" w14:paraId="55DFB060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C8148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Борачко - инвалидска заштита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86067" w14:textId="77777777" w:rsidR="00170AE2" w:rsidRPr="0061481E" w:rsidRDefault="00170AE2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72091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15.150.000.000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929A6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13.923.631.726</w:t>
            </w:r>
          </w:p>
        </w:tc>
      </w:tr>
      <w:tr w:rsidR="00170AE2" w:rsidRPr="0061481E" w14:paraId="3AA03653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E4273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Социјална заштита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D4A5" w14:textId="77777777" w:rsidR="00170AE2" w:rsidRPr="0061481E" w:rsidRDefault="00170AE2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5B7DB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31.507.036.000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AF971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30.665.954.703</w:t>
            </w:r>
          </w:p>
        </w:tc>
      </w:tr>
      <w:tr w:rsidR="00170AE2" w:rsidRPr="0061481E" w14:paraId="35C84B88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0D290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Транзициони фонд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AB1EF" w14:textId="77777777" w:rsidR="00170AE2" w:rsidRPr="0061481E" w:rsidRDefault="00170AE2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EC94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16.000.000.000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89991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10.961.926.739</w:t>
            </w:r>
          </w:p>
        </w:tc>
      </w:tr>
      <w:tr w:rsidR="00170AE2" w:rsidRPr="0061481E" w14:paraId="473FBB79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83E9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Ученички стандард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63DF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673D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2.542.733.000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4124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2.213.762.384</w:t>
            </w:r>
          </w:p>
        </w:tc>
      </w:tr>
      <w:tr w:rsidR="00170AE2" w:rsidRPr="0061481E" w14:paraId="68BDF712" w14:textId="77777777" w:rsidTr="00D56A37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F00A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Студентски стандард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09CBB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97764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4.031.980.000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61FC7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3.714.168.049</w:t>
            </w:r>
          </w:p>
        </w:tc>
      </w:tr>
      <w:tr w:rsidR="00170AE2" w:rsidRPr="0061481E" w14:paraId="76430390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6F50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Фонд за младе таленте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40FC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4ACC2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766.641.000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46491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759.184.250</w:t>
            </w:r>
          </w:p>
        </w:tc>
      </w:tr>
      <w:tr w:rsidR="00170AE2" w:rsidRPr="0061481E" w14:paraId="2546D0A3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92F1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Спортске стипендије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DE31F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EDF3F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1.130.000.000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75C91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1.250.009.261</w:t>
            </w:r>
          </w:p>
        </w:tc>
      </w:tr>
      <w:tr w:rsidR="00170AE2" w:rsidRPr="0061481E" w14:paraId="2AEF5DFE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ECC44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Избегла и расељена лица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F1862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2C9C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806.396.000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41AD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717.493.782</w:t>
            </w:r>
          </w:p>
        </w:tc>
      </w:tr>
      <w:tr w:rsidR="00170AE2" w:rsidRPr="0061481E" w14:paraId="5D74A20D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B270" w14:textId="77777777" w:rsidR="00170AE2" w:rsidRPr="0061481E" w:rsidRDefault="00170AE2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Остала социјална заштита из буџета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B525F" w14:textId="77777777" w:rsidR="00170AE2" w:rsidRPr="0061481E" w:rsidRDefault="00170AE2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DEA1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4.029.664.000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09157" w14:textId="77777777" w:rsidR="00170AE2" w:rsidRPr="0061481E" w:rsidRDefault="00170AE2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3.931.058.832</w:t>
            </w:r>
          </w:p>
        </w:tc>
      </w:tr>
      <w:tr w:rsidR="00D56A37" w:rsidRPr="0061481E" w14:paraId="11B7B16E" w14:textId="77777777" w:rsidTr="00FD4F6B">
        <w:trPr>
          <w:trHeight w:val="163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9B8B1" w14:textId="77777777" w:rsidR="00D56A37" w:rsidRPr="0061481E" w:rsidRDefault="00D56A37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1.10. Остали текући расходи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F54AF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48 и 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0BD7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14.817.177.000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CD8E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16.795.013.706</w:t>
            </w:r>
          </w:p>
        </w:tc>
      </w:tr>
      <w:tr w:rsidR="00D56A37" w:rsidRPr="0061481E" w14:paraId="0F763458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E9191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остали текући расходи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341E3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95FA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82F8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16.226.943.706</w:t>
            </w:r>
          </w:p>
        </w:tc>
      </w:tr>
      <w:tr w:rsidR="00D56A37" w:rsidRPr="0061481E" w14:paraId="179F723F" w14:textId="77777777" w:rsidTr="0033612D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2DC0D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AE86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40F5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C5898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568.070.000</w:t>
            </w:r>
          </w:p>
        </w:tc>
      </w:tr>
      <w:tr w:rsidR="00D56A37" w:rsidRPr="0061481E" w14:paraId="48CA4A5B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A91C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Средства резерви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894A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1A7D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1.177.487.000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83CE" w14:textId="7B05C1ED" w:rsidR="00D56A37" w:rsidRPr="004407A4" w:rsidRDefault="004407A4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</w:t>
            </w:r>
          </w:p>
        </w:tc>
      </w:tr>
      <w:tr w:rsidR="00D56A37" w:rsidRPr="0061481E" w14:paraId="536435CE" w14:textId="77777777" w:rsidTr="00E16692">
        <w:trPr>
          <w:trHeight w:val="243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35AB4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Остали текући расходи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B7679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CB39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13.639.690.000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23AB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16.795.013.706</w:t>
            </w:r>
          </w:p>
        </w:tc>
      </w:tr>
      <w:tr w:rsidR="00D56A37" w:rsidRPr="0061481E" w14:paraId="5BB9805B" w14:textId="77777777" w:rsidTr="00D56A37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1152C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остали текући расходи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6240E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21C94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F3E66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16.226.943.706</w:t>
            </w:r>
          </w:p>
        </w:tc>
      </w:tr>
      <w:tr w:rsidR="00D56A37" w:rsidRPr="0061481E" w14:paraId="10D018A1" w14:textId="77777777" w:rsidTr="00FD4F6B">
        <w:trPr>
          <w:trHeight w:val="22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E10D3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872D3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9F261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43207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568.070.000</w:t>
            </w:r>
          </w:p>
        </w:tc>
      </w:tr>
      <w:tr w:rsidR="00D56A37" w:rsidRPr="0061481E" w14:paraId="5A8FD770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830D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 Капитални издаци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943CB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93D2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49.151.332.000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5A74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40.008.546.151</w:t>
            </w:r>
          </w:p>
        </w:tc>
      </w:tr>
      <w:tr w:rsidR="00D56A37" w:rsidRPr="0061481E" w14:paraId="61C747B5" w14:textId="77777777" w:rsidTr="00FD4F6B">
        <w:trPr>
          <w:trHeight w:val="149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D2CE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капитални издаци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C10FD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47FD2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60D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35.693.407.151</w:t>
            </w:r>
          </w:p>
        </w:tc>
      </w:tr>
      <w:tr w:rsidR="00D56A37" w:rsidRPr="0061481E" w14:paraId="120EDEB0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C86A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капитални издаци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3664C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38A4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CCE8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4.315.139.000</w:t>
            </w:r>
          </w:p>
        </w:tc>
      </w:tr>
      <w:tr w:rsidR="00D56A37" w:rsidRPr="0061481E" w14:paraId="4F4F696A" w14:textId="77777777" w:rsidTr="00FD4F6B">
        <w:trPr>
          <w:trHeight w:val="214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C9E5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Издаци за нефинансијску имовину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B4CBB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51 до 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B630C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46.857.947.000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9748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37.593.764.255</w:t>
            </w:r>
          </w:p>
        </w:tc>
      </w:tr>
      <w:tr w:rsidR="00D56A37" w:rsidRPr="0061481E" w14:paraId="487E8606" w14:textId="77777777" w:rsidTr="00FD4F6B">
        <w:trPr>
          <w:trHeight w:val="11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F38E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издаци за нефинансијску имовину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B6593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4B42F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14B9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33.278.625.255</w:t>
            </w:r>
          </w:p>
        </w:tc>
      </w:tr>
      <w:tr w:rsidR="00D56A37" w:rsidRPr="0061481E" w14:paraId="706E4CA8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72AA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издаци за нефинансијску имовину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3BF78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54506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5B645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4.315.139.000</w:t>
            </w:r>
          </w:p>
        </w:tc>
      </w:tr>
      <w:tr w:rsidR="00D56A37" w:rsidRPr="0061481E" w14:paraId="7C8E9240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BB4C" w14:textId="77777777" w:rsidR="00D56A37" w:rsidRPr="0061481E" w:rsidRDefault="00D56A37">
            <w:pPr>
              <w:ind w:firstLineChars="400" w:firstLine="800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Нефинансијска имовина која се финансира из средстава за реализацију Националног инвестиционог плана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2C9A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C93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2.293.385.000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B2DF2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2.414.781.896</w:t>
            </w:r>
          </w:p>
        </w:tc>
      </w:tr>
      <w:tr w:rsidR="00D56A37" w:rsidRPr="0061481E" w14:paraId="5FCB8B49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8C7A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lastRenderedPageBreak/>
              <w:t>од тога: нефинансијска имовина која се финансира из средстава за реализацију Националног инвестиционог плана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2D519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0371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B3FB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2.414.781.896</w:t>
            </w:r>
          </w:p>
        </w:tc>
      </w:tr>
      <w:tr w:rsidR="00D56A37" w:rsidRPr="0061481E" w14:paraId="3A144B00" w14:textId="77777777" w:rsidTr="0033612D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46F7" w14:textId="77777777" w:rsidR="00D56A37" w:rsidRPr="0061481E" w:rsidRDefault="00D56A37">
            <w:pPr>
              <w:rPr>
                <w:i/>
                <w:iCs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sz w:val="18"/>
                <w:szCs w:val="18"/>
                <w:lang w:val="en-GB"/>
              </w:rPr>
              <w:t>од тога: нефинансијска имовина која се финансира из средстава за реализацију Националног инвестиционог плана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E243C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0D59C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83E9" w14:textId="77777777" w:rsidR="00D56A37" w:rsidRPr="0061481E" w:rsidRDefault="00D56A37" w:rsidP="00457956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  <w:r w:rsidR="00457956" w:rsidRPr="0061481E">
              <w:rPr>
                <w:sz w:val="20"/>
                <w:szCs w:val="20"/>
                <w:lang w:val="en-GB"/>
              </w:rPr>
              <w:t>0</w:t>
            </w:r>
          </w:p>
        </w:tc>
      </w:tr>
      <w:tr w:rsidR="00D56A37" w:rsidRPr="0061481E" w14:paraId="07CA3763" w14:textId="77777777" w:rsidTr="0033612D">
        <w:trPr>
          <w:trHeight w:val="33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22C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3. Издаци за отплату главнице </w:t>
            </w:r>
            <w:r w:rsidRPr="0061481E">
              <w:rPr>
                <w:sz w:val="20"/>
                <w:szCs w:val="20"/>
                <w:lang w:val="en-GB"/>
              </w:rPr>
              <w:br/>
              <w:t xml:space="preserve">     (у циљу спровођења јавних политика)                                           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ED49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F86A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30.685.076.000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8CDC1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30.107.313.369</w:t>
            </w:r>
          </w:p>
        </w:tc>
      </w:tr>
      <w:tr w:rsidR="00D56A37" w:rsidRPr="0061481E" w14:paraId="4755E737" w14:textId="77777777" w:rsidTr="00142BE5">
        <w:trPr>
          <w:trHeight w:val="25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B955F" w14:textId="33D6362B" w:rsidR="00D56A37" w:rsidRPr="0061481E" w:rsidRDefault="00D56A37" w:rsidP="00142BE5">
            <w:pPr>
              <w:ind w:firstLineChars="95" w:firstLine="190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од тога: Отплата главнице по аранцијама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577E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71E4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27.436.876.000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0E7B4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26.822.971.254</w:t>
            </w:r>
          </w:p>
        </w:tc>
      </w:tr>
      <w:tr w:rsidR="00D56A37" w:rsidRPr="0061481E" w14:paraId="664D0A2F" w14:textId="77777777" w:rsidTr="00FD4F6B">
        <w:trPr>
          <w:trHeight w:val="227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40884" w14:textId="77777777" w:rsidR="00D56A37" w:rsidRPr="0061481E" w:rsidRDefault="00D56A37" w:rsidP="00142BE5">
            <w:pPr>
              <w:ind w:firstLineChars="95" w:firstLine="190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Отплата гаранција по комерцијалним трансакцијама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77A21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3D73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3.248.200.000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3291C" w14:textId="77777777" w:rsidR="00D56A37" w:rsidRPr="0061481E" w:rsidRDefault="00D56A37">
            <w:pPr>
              <w:jc w:val="right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3.284.342.115</w:t>
            </w:r>
          </w:p>
        </w:tc>
      </w:tr>
      <w:tr w:rsidR="004F0536" w:rsidRPr="0061481E" w14:paraId="3377F0B7" w14:textId="77777777" w:rsidTr="004F0536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A662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 Издаци за набавку финансијске имовине</w:t>
            </w:r>
            <w:r w:rsidRPr="0061481E">
              <w:rPr>
                <w:sz w:val="20"/>
                <w:szCs w:val="20"/>
                <w:lang w:val="en-GB"/>
              </w:rPr>
              <w:br/>
              <w:t xml:space="preserve">     (у циљу спровођења јавних политика)                                           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7DA5E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0F6AD" w14:textId="77777777" w:rsidR="00D56A37" w:rsidRPr="0061481E" w:rsidRDefault="00D56A37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2.058.422.000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44355" w14:textId="77777777" w:rsidR="00D56A37" w:rsidRPr="0061481E" w:rsidRDefault="00D56A37">
            <w:pPr>
              <w:jc w:val="right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2.250.401.508,00</w:t>
            </w:r>
          </w:p>
        </w:tc>
      </w:tr>
      <w:tr w:rsidR="00D56A37" w:rsidRPr="0061481E" w14:paraId="31009C9B" w14:textId="77777777" w:rsidTr="00D56A37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A7858" w14:textId="77777777" w:rsidR="00D56A37" w:rsidRPr="0061481E" w:rsidRDefault="00D56A37">
            <w:pPr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color w:val="000000"/>
                <w:sz w:val="18"/>
                <w:szCs w:val="18"/>
                <w:lang w:val="en-GB"/>
              </w:rPr>
              <w:t>од тога: издаци за набавку финансијске имовине 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795F7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1284F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410AD" w14:textId="77777777" w:rsidR="00D56A37" w:rsidRPr="0061481E" w:rsidRDefault="00D56A37">
            <w:pPr>
              <w:jc w:val="right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2.250.401.508</w:t>
            </w:r>
          </w:p>
        </w:tc>
      </w:tr>
      <w:tr w:rsidR="00D56A37" w:rsidRPr="0061481E" w14:paraId="1CBF5B8E" w14:textId="77777777" w:rsidTr="00D56A37">
        <w:trPr>
          <w:trHeight w:val="48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4C564" w14:textId="77777777" w:rsidR="00D56A37" w:rsidRPr="0061481E" w:rsidRDefault="00D56A37">
            <w:pPr>
              <w:rPr>
                <w:i/>
                <w:iCs/>
                <w:color w:val="000000"/>
                <w:sz w:val="18"/>
                <w:szCs w:val="18"/>
                <w:lang w:val="en-GB"/>
              </w:rPr>
            </w:pPr>
            <w:r w:rsidRPr="0061481E">
              <w:rPr>
                <w:i/>
                <w:iCs/>
                <w:color w:val="000000"/>
                <w:sz w:val="18"/>
                <w:szCs w:val="18"/>
                <w:lang w:val="en-GB"/>
              </w:rPr>
              <w:t>од тога: издаци за набавку финансијске имовине индиректних буџетских корисника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57A6D" w14:textId="77777777" w:rsidR="00D56A37" w:rsidRPr="0061481E" w:rsidRDefault="00D56A37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6D0F" w14:textId="77777777" w:rsidR="00D56A37" w:rsidRPr="0061481E" w:rsidRDefault="00D56A37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29A8A" w14:textId="77777777" w:rsidR="00D56A37" w:rsidRPr="0061481E" w:rsidRDefault="00D56A37" w:rsidP="00457956">
            <w:pPr>
              <w:jc w:val="right"/>
              <w:rPr>
                <w:sz w:val="22"/>
                <w:szCs w:val="22"/>
                <w:lang w:val="en-GB"/>
              </w:rPr>
            </w:pPr>
            <w:r w:rsidRPr="0061481E">
              <w:rPr>
                <w:sz w:val="22"/>
                <w:szCs w:val="22"/>
                <w:lang w:val="en-GB"/>
              </w:rPr>
              <w:t> </w:t>
            </w:r>
            <w:r w:rsidR="00457956" w:rsidRPr="0061481E">
              <w:rPr>
                <w:sz w:val="22"/>
                <w:szCs w:val="22"/>
                <w:lang w:val="en-GB"/>
              </w:rPr>
              <w:t>0</w:t>
            </w:r>
          </w:p>
        </w:tc>
      </w:tr>
    </w:tbl>
    <w:p w14:paraId="0D80B048" w14:textId="77777777" w:rsidR="0061481E" w:rsidRDefault="0061481E" w:rsidP="00DF23D9">
      <w:pPr>
        <w:jc w:val="both"/>
        <w:rPr>
          <w:lang w:val="en-GB"/>
        </w:rPr>
      </w:pPr>
    </w:p>
    <w:p w14:paraId="3F5336C5" w14:textId="3ABA05E3" w:rsidR="00614310" w:rsidRPr="0061481E" w:rsidRDefault="00DB37AD" w:rsidP="00DF23D9">
      <w:pPr>
        <w:jc w:val="both"/>
        <w:rPr>
          <w:lang w:val="en-GB"/>
        </w:rPr>
      </w:pPr>
      <w:r w:rsidRPr="0061481E">
        <w:rPr>
          <w:lang w:val="en-GB"/>
        </w:rPr>
        <w:tab/>
      </w:r>
      <w:r w:rsidR="00BF4F3C" w:rsidRPr="0061481E">
        <w:rPr>
          <w:lang w:val="en-GB"/>
        </w:rPr>
        <w:t xml:space="preserve">Примања и издаци </w:t>
      </w:r>
      <w:r w:rsidR="00614310" w:rsidRPr="0061481E">
        <w:rPr>
          <w:lang w:val="en-GB"/>
        </w:rPr>
        <w:t>утврђују се</w:t>
      </w:r>
      <w:r w:rsidR="00BF4F3C" w:rsidRPr="0061481E">
        <w:rPr>
          <w:lang w:val="en-GB"/>
        </w:rPr>
        <w:t xml:space="preserve"> у Рачуну ф</w:t>
      </w:r>
      <w:r w:rsidR="00C9065E" w:rsidRPr="0061481E">
        <w:rPr>
          <w:lang w:val="en-GB"/>
        </w:rPr>
        <w:t>инансирања у следећим износима:</w:t>
      </w:r>
    </w:p>
    <w:p w14:paraId="7668F336" w14:textId="77777777" w:rsidR="00995ABE" w:rsidRPr="0061481E" w:rsidRDefault="00995ABE" w:rsidP="00995ABE">
      <w:pPr>
        <w:tabs>
          <w:tab w:val="left" w:pos="1440"/>
        </w:tabs>
        <w:jc w:val="right"/>
        <w:rPr>
          <w:sz w:val="20"/>
          <w:szCs w:val="20"/>
          <w:lang w:val="en-GB"/>
        </w:rPr>
      </w:pPr>
      <w:r w:rsidRPr="0061481E">
        <w:rPr>
          <w:sz w:val="20"/>
          <w:szCs w:val="20"/>
          <w:lang w:val="en-GB"/>
        </w:rPr>
        <w:t>у динарима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1134"/>
        <w:gridCol w:w="1842"/>
        <w:gridCol w:w="1843"/>
      </w:tblGrid>
      <w:tr w:rsidR="00995461" w:rsidRPr="0061481E" w14:paraId="4B9C036A" w14:textId="77777777" w:rsidTr="005A3ED9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620B" w14:textId="77777777" w:rsidR="00995461" w:rsidRPr="0061481E" w:rsidRDefault="003B599B" w:rsidP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Б. РАЧУН</w:t>
            </w:r>
            <w:r w:rsidR="00995461" w:rsidRPr="0061481E">
              <w:rPr>
                <w:sz w:val="20"/>
                <w:szCs w:val="20"/>
                <w:lang w:val="en-GB"/>
              </w:rPr>
              <w:t xml:space="preserve"> ФИНАНСИРАЊА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0A8C" w14:textId="77777777" w:rsidR="00995461" w:rsidRPr="0061481E" w:rsidRDefault="00995461">
            <w:pPr>
              <w:jc w:val="center"/>
              <w:rPr>
                <w:sz w:val="18"/>
                <w:szCs w:val="18"/>
                <w:lang w:val="en-GB"/>
              </w:rPr>
            </w:pPr>
            <w:r w:rsidRPr="0061481E">
              <w:rPr>
                <w:sz w:val="18"/>
                <w:szCs w:val="18"/>
                <w:lang w:val="en-GB"/>
              </w:rPr>
              <w:t>Eкономскa класифи-кацијa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692CC" w14:textId="733A8D1F" w:rsidR="00995461" w:rsidRPr="0061481E" w:rsidRDefault="004F0536" w:rsidP="00242DE6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 Л А 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7235" w14:textId="77777777" w:rsidR="00995461" w:rsidRPr="0061481E" w:rsidRDefault="00995461" w:rsidP="00242DE6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Oстварење/</w:t>
            </w:r>
            <w:r w:rsidRPr="0061481E">
              <w:rPr>
                <w:sz w:val="20"/>
                <w:szCs w:val="20"/>
                <w:lang w:val="en-GB"/>
              </w:rPr>
              <w:br/>
              <w:t>извршење</w:t>
            </w:r>
          </w:p>
        </w:tc>
      </w:tr>
      <w:tr w:rsidR="00995461" w:rsidRPr="0061481E" w14:paraId="35F3BA82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E123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Нето финансирање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8CE37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C6EF" w14:textId="77777777" w:rsidR="00995461" w:rsidRPr="0061481E" w:rsidRDefault="00995461" w:rsidP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191.349.074.000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8616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70.378.727.042</w:t>
            </w:r>
          </w:p>
        </w:tc>
      </w:tr>
      <w:tr w:rsidR="00995461" w:rsidRPr="0061481E" w14:paraId="586926D1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CFC3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Прим</w:t>
            </w:r>
            <w:r w:rsidR="003B599B" w:rsidRPr="0061481E">
              <w:rPr>
                <w:sz w:val="20"/>
                <w:szCs w:val="20"/>
                <w:lang w:val="en-GB"/>
              </w:rPr>
              <w:t xml:space="preserve">ања од задуживања и примања од </w:t>
            </w:r>
            <w:r w:rsidRPr="0061481E">
              <w:rPr>
                <w:sz w:val="20"/>
                <w:szCs w:val="20"/>
                <w:lang w:val="en-GB"/>
              </w:rPr>
              <w:t>продаје домаће финансијске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5111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E23A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710.208.817.000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97DF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531.039.740.494</w:t>
            </w:r>
          </w:p>
        </w:tc>
      </w:tr>
      <w:tr w:rsidR="00995461" w:rsidRPr="0061481E" w14:paraId="3767B7FF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13D7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Примања од задуживања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F8DE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44DB7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709.328.817.000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4311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529.579.564.605</w:t>
            </w:r>
          </w:p>
        </w:tc>
      </w:tr>
      <w:tr w:rsidR="00995461" w:rsidRPr="0061481E" w14:paraId="61295EF9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7CCB" w14:textId="77777777" w:rsidR="00995461" w:rsidRPr="0061481E" w:rsidRDefault="00995461" w:rsidP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Примања од емитовања државних хартија од вредности на домаћем финансијском тржишту</w:t>
            </w:r>
            <w:r w:rsidRPr="0061481E">
              <w:rPr>
                <w:sz w:val="20"/>
                <w:szCs w:val="20"/>
                <w:lang w:val="en-GB"/>
              </w:rPr>
              <w:br/>
              <w:t xml:space="preserve">(државни записи и обвезнице емитоване на домаћем финансијском тржишту у домаћој и страној валути – продајна вредност)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3257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20F19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450.000.000.000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DD3D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503.210.479.426</w:t>
            </w:r>
          </w:p>
        </w:tc>
      </w:tr>
      <w:tr w:rsidR="00995461" w:rsidRPr="0061481E" w14:paraId="628A5210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734B" w14:textId="77777777" w:rsidR="00995461" w:rsidRPr="0061481E" w:rsidRDefault="00995461" w:rsidP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Примања од емитовања државних хартија од вредности на међународном финансијском тржишту (еврообвезнице - државне хартије од вредности емитоване на међународном финансијском тржишту у домаћој и страној валути – продајна вредност)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A8E2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7DF7D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180.000.000.000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57BC7" w14:textId="77777777" w:rsidR="00995461" w:rsidRPr="0061481E" w:rsidRDefault="00457956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0</w:t>
            </w:r>
            <w:r w:rsidR="00995461" w:rsidRPr="0061481E">
              <w:rPr>
                <w:sz w:val="20"/>
                <w:szCs w:val="20"/>
                <w:lang w:val="en-GB"/>
              </w:rPr>
              <w:t> </w:t>
            </w:r>
          </w:p>
        </w:tc>
      </w:tr>
      <w:tr w:rsidR="00995461" w:rsidRPr="0061481E" w14:paraId="0D25ABCF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B28AB" w14:textId="77777777" w:rsidR="00995461" w:rsidRPr="0061481E" w:rsidRDefault="00995461" w:rsidP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Примања од домаћег и иностраног задуживања</w:t>
            </w:r>
            <w:r w:rsidRPr="0061481E">
              <w:rPr>
                <w:sz w:val="20"/>
                <w:szCs w:val="20"/>
                <w:lang w:val="en-GB"/>
              </w:rPr>
              <w:br/>
              <w:t>(примљени зајмови од домаћих и међународних (комерцијалних и мултилатералних) финансијских институција и иностраних влада)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427CC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9112-9119</w:t>
            </w:r>
            <w:r w:rsidRPr="0061481E">
              <w:rPr>
                <w:sz w:val="20"/>
                <w:szCs w:val="20"/>
                <w:lang w:val="en-GB"/>
              </w:rPr>
              <w:br/>
              <w:t>9122-9129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AABC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79.328.817.000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97CF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26.369.085.179</w:t>
            </w:r>
          </w:p>
        </w:tc>
      </w:tr>
      <w:tr w:rsidR="00995461" w:rsidRPr="0061481E" w14:paraId="236E6717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C983" w14:textId="77777777" w:rsidR="00995461" w:rsidRPr="0061481E" w:rsidRDefault="00995461" w:rsidP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Примања од продаје домаће финансијске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91F7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B6F72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880.000.000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4387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1.460.175.889</w:t>
            </w:r>
          </w:p>
        </w:tc>
      </w:tr>
      <w:tr w:rsidR="00995461" w:rsidRPr="0061481E" w14:paraId="5DDB2A38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970C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Издаци за отплату главнице и набавку финансијске имовине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0A252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FDA09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515.226.</w:t>
            </w:r>
            <w:r w:rsidR="00DE7965" w:rsidRPr="0061481E">
              <w:rPr>
                <w:sz w:val="20"/>
                <w:szCs w:val="20"/>
                <w:lang w:val="en-GB"/>
              </w:rPr>
              <w:t>410.000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7897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488.603.311.234</w:t>
            </w:r>
          </w:p>
        </w:tc>
      </w:tr>
      <w:tr w:rsidR="00995461" w:rsidRPr="0061481E" w14:paraId="5DF4C3A7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9FCE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Издаци за отплату кредита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662B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672A4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509.631.357.000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AA29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484.410.313.814</w:t>
            </w:r>
          </w:p>
        </w:tc>
      </w:tr>
      <w:tr w:rsidR="00995461" w:rsidRPr="0061481E" w14:paraId="59D8A467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8EE" w14:textId="77777777" w:rsidR="00995461" w:rsidRPr="0061481E" w:rsidRDefault="00995461" w:rsidP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Отплата главнице домаћим кредиторима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CE39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C172F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450.533.836.000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1B92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431.860.293.425</w:t>
            </w:r>
          </w:p>
        </w:tc>
      </w:tr>
      <w:tr w:rsidR="00995461" w:rsidRPr="0061481E" w14:paraId="05711AEF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E0A0" w14:textId="77777777" w:rsidR="00995461" w:rsidRPr="0061481E" w:rsidRDefault="00995461" w:rsidP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Отплата главнице страним кредиторима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158D3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99CC7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42.612.531.000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372B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42.869.593.728</w:t>
            </w:r>
          </w:p>
        </w:tc>
      </w:tr>
      <w:tr w:rsidR="00995461" w:rsidRPr="0061481E" w14:paraId="40EDF834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F0AB" w14:textId="77777777" w:rsidR="00995461" w:rsidRPr="0061481E" w:rsidRDefault="00995461" w:rsidP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Отплата главнице по гаранцијама (део)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7C75C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7F54E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16.484.990.000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85DB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9.680.426.661</w:t>
            </w:r>
          </w:p>
        </w:tc>
      </w:tr>
      <w:tr w:rsidR="00995461" w:rsidRPr="0061481E" w14:paraId="5BFEE4AC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ADF9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Издаци за набавку финансијске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DD15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34E3D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5.595.053.000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D4B4F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4.192.997.420</w:t>
            </w:r>
          </w:p>
        </w:tc>
      </w:tr>
      <w:tr w:rsidR="00995461" w:rsidRPr="0061481E" w14:paraId="18292A55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858E" w14:textId="77777777" w:rsidR="00995461" w:rsidRPr="0061481E" w:rsidRDefault="00995461" w:rsidP="00995461">
            <w:pPr>
              <w:rPr>
                <w:i/>
                <w:sz w:val="20"/>
                <w:szCs w:val="20"/>
                <w:lang w:val="en-GB"/>
              </w:rPr>
            </w:pPr>
            <w:r w:rsidRPr="0061481E">
              <w:rPr>
                <w:i/>
                <w:sz w:val="20"/>
                <w:szCs w:val="20"/>
                <w:lang w:val="en-GB"/>
              </w:rPr>
              <w:t>од тога: обезбеђење финансијске стабилности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8814" w14:textId="77777777" w:rsidR="00995461" w:rsidRPr="0061481E" w:rsidRDefault="00995461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621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4BE5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4.320.000.000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67DC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4.191.823.835</w:t>
            </w:r>
          </w:p>
        </w:tc>
      </w:tr>
      <w:tr w:rsidR="00995461" w:rsidRPr="0061481E" w14:paraId="2FB7684F" w14:textId="77777777" w:rsidTr="00FD4F6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B653" w14:textId="77777777" w:rsidR="00995461" w:rsidRPr="0061481E" w:rsidRDefault="00995461" w:rsidP="00995461">
            <w:pPr>
              <w:rPr>
                <w:i/>
                <w:sz w:val="20"/>
                <w:szCs w:val="20"/>
                <w:lang w:val="en-GB"/>
              </w:rPr>
            </w:pPr>
            <w:r w:rsidRPr="0061481E">
              <w:rPr>
                <w:i/>
                <w:sz w:val="20"/>
                <w:szCs w:val="20"/>
                <w:lang w:val="en-GB"/>
              </w:rPr>
              <w:t>набавка стране финансијске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477E0" w14:textId="77777777" w:rsidR="00995461" w:rsidRPr="0061481E" w:rsidRDefault="00995461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B19B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1.177.398.000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4A12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0</w:t>
            </w:r>
          </w:p>
        </w:tc>
      </w:tr>
      <w:tr w:rsidR="00995461" w:rsidRPr="0061481E" w14:paraId="7DCF3561" w14:textId="77777777" w:rsidTr="00995461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7B63" w14:textId="77777777" w:rsidR="00995461" w:rsidRPr="0061481E" w:rsidRDefault="00995461" w:rsidP="00995461">
            <w:pPr>
              <w:rPr>
                <w:i/>
                <w:sz w:val="20"/>
                <w:szCs w:val="20"/>
                <w:lang w:val="en-GB"/>
              </w:rPr>
            </w:pPr>
            <w:r w:rsidRPr="0061481E">
              <w:rPr>
                <w:i/>
                <w:sz w:val="20"/>
                <w:szCs w:val="20"/>
                <w:lang w:val="en-GB"/>
              </w:rPr>
              <w:t>остала набавка финансијске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F52E5" w14:textId="77777777" w:rsidR="00995461" w:rsidRPr="0061481E" w:rsidRDefault="00995461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61481E">
              <w:rPr>
                <w:i/>
                <w:iCs/>
                <w:sz w:val="20"/>
                <w:szCs w:val="20"/>
                <w:lang w:val="en-GB"/>
              </w:rPr>
              <w:t>621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BCB13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97.655.000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4E00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1.173.585</w:t>
            </w:r>
          </w:p>
        </w:tc>
      </w:tr>
      <w:tr w:rsidR="00995461" w:rsidRPr="0061481E" w14:paraId="05FE7A21" w14:textId="77777777" w:rsidTr="00995461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D336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Промена стања на рачуну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67397" w14:textId="77777777" w:rsidR="00995461" w:rsidRPr="0061481E" w:rsidRDefault="00995461">
            <w:pPr>
              <w:jc w:val="center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D51CE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1F88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</w:tr>
      <w:tr w:rsidR="00995461" w:rsidRPr="0061481E" w14:paraId="0E86B97A" w14:textId="77777777" w:rsidTr="00995461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EFAD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(позитивна - повећање готовинских средстава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A6F5B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EAFAE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73D6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 </w:t>
            </w:r>
          </w:p>
        </w:tc>
      </w:tr>
      <w:tr w:rsidR="00995461" w:rsidRPr="0061481E" w14:paraId="763AC056" w14:textId="77777777" w:rsidTr="00995461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43E7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 xml:space="preserve">негативна - смањење готовинских средстава)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7D2CD" w14:textId="77777777" w:rsidR="00995461" w:rsidRPr="0061481E" w:rsidRDefault="0099546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EF32A" w14:textId="77777777" w:rsidR="00995461" w:rsidRPr="0061481E" w:rsidRDefault="00DE7965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3.633.333.000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734B" w14:textId="77777777" w:rsidR="00995461" w:rsidRPr="0061481E" w:rsidRDefault="00995461">
            <w:pPr>
              <w:jc w:val="right"/>
              <w:rPr>
                <w:sz w:val="20"/>
                <w:szCs w:val="20"/>
                <w:lang w:val="en-GB"/>
              </w:rPr>
            </w:pPr>
            <w:r w:rsidRPr="0061481E">
              <w:rPr>
                <w:sz w:val="20"/>
                <w:szCs w:val="20"/>
                <w:lang w:val="en-GB"/>
              </w:rPr>
              <w:t>-27.942.297.782</w:t>
            </w:r>
          </w:p>
        </w:tc>
      </w:tr>
    </w:tbl>
    <w:p w14:paraId="46F19702" w14:textId="77777777" w:rsidR="00995ABE" w:rsidRPr="0061481E" w:rsidRDefault="00995ABE" w:rsidP="00995ABE">
      <w:pPr>
        <w:tabs>
          <w:tab w:val="left" w:pos="1440"/>
        </w:tabs>
        <w:rPr>
          <w:lang w:val="en-GB"/>
        </w:rPr>
      </w:pPr>
    </w:p>
    <w:p w14:paraId="3D3AF3A1" w14:textId="77777777" w:rsidR="00BF4F3C" w:rsidRPr="0061481E" w:rsidRDefault="00BF4F3C" w:rsidP="00BF4F3C">
      <w:pPr>
        <w:pStyle w:val="BodyText"/>
        <w:outlineLvl w:val="0"/>
        <w:rPr>
          <w:b w:val="0"/>
          <w:bCs w:val="0"/>
          <w:lang w:val="en-GB"/>
        </w:rPr>
      </w:pPr>
      <w:r w:rsidRPr="0061481E">
        <w:rPr>
          <w:b w:val="0"/>
          <w:bCs w:val="0"/>
          <w:lang w:val="en-GB"/>
        </w:rPr>
        <w:t>Члан 3.</w:t>
      </w:r>
    </w:p>
    <w:p w14:paraId="19A14168" w14:textId="77777777" w:rsidR="00995461" w:rsidRPr="0061481E" w:rsidRDefault="00B11A83" w:rsidP="00907362">
      <w:pPr>
        <w:tabs>
          <w:tab w:val="left" w:pos="567"/>
        </w:tabs>
        <w:ind w:firstLine="709"/>
        <w:jc w:val="both"/>
        <w:rPr>
          <w:lang w:val="en-GB"/>
        </w:rPr>
      </w:pPr>
      <w:r w:rsidRPr="0061481E">
        <w:rPr>
          <w:lang w:val="en-GB"/>
        </w:rPr>
        <w:tab/>
      </w:r>
      <w:r w:rsidR="00320360" w:rsidRPr="0061481E">
        <w:rPr>
          <w:lang w:val="en-GB"/>
        </w:rPr>
        <w:t>Средства за финансирање буџетског дефицита</w:t>
      </w:r>
      <w:r w:rsidR="00040E34" w:rsidRPr="0061481E">
        <w:rPr>
          <w:lang w:val="en-GB"/>
        </w:rPr>
        <w:t xml:space="preserve"> (</w:t>
      </w:r>
      <w:r w:rsidR="00D523DF" w:rsidRPr="0061481E">
        <w:rPr>
          <w:lang w:val="en-GB"/>
        </w:rPr>
        <w:t xml:space="preserve">38.021.012.165 </w:t>
      </w:r>
      <w:r w:rsidR="00040E34" w:rsidRPr="0061481E">
        <w:rPr>
          <w:lang w:val="en-GB"/>
        </w:rPr>
        <w:t>динара),</w:t>
      </w:r>
      <w:r w:rsidR="00320360" w:rsidRPr="0061481E">
        <w:rPr>
          <w:lang w:val="en-GB"/>
        </w:rPr>
        <w:t xml:space="preserve"> </w:t>
      </w:r>
      <w:r w:rsidR="00D523DF" w:rsidRPr="0061481E">
        <w:rPr>
          <w:lang w:val="en-GB"/>
        </w:rPr>
        <w:t xml:space="preserve">отплату главнице у циљу спровођења јавних политика (30.107.313.369 динара), </w:t>
      </w:r>
      <w:r w:rsidR="00320360" w:rsidRPr="0061481E">
        <w:rPr>
          <w:lang w:val="en-GB"/>
        </w:rPr>
        <w:t xml:space="preserve">набавку финансијске имовине </w:t>
      </w:r>
      <w:r w:rsidR="0020366C" w:rsidRPr="0061481E">
        <w:rPr>
          <w:lang w:val="en-GB"/>
        </w:rPr>
        <w:t xml:space="preserve">у циљу спровођења јавних политика </w:t>
      </w:r>
      <w:r w:rsidR="00040E34" w:rsidRPr="0061481E">
        <w:rPr>
          <w:lang w:val="en-GB"/>
        </w:rPr>
        <w:t>(</w:t>
      </w:r>
      <w:r w:rsidR="00D523DF" w:rsidRPr="0061481E">
        <w:rPr>
          <w:lang w:val="en-GB"/>
        </w:rPr>
        <w:t xml:space="preserve">2.250.401.508 </w:t>
      </w:r>
      <w:r w:rsidR="005D4758" w:rsidRPr="0061481E">
        <w:rPr>
          <w:lang w:val="en-GB"/>
        </w:rPr>
        <w:t>динар</w:t>
      </w:r>
      <w:r w:rsidR="0081639D" w:rsidRPr="0061481E">
        <w:rPr>
          <w:lang w:val="en-GB"/>
        </w:rPr>
        <w:t>а</w:t>
      </w:r>
      <w:r w:rsidR="00040E34" w:rsidRPr="0061481E">
        <w:rPr>
          <w:lang w:val="en-GB"/>
        </w:rPr>
        <w:t xml:space="preserve">) </w:t>
      </w:r>
      <w:r w:rsidR="00320360" w:rsidRPr="0061481E">
        <w:rPr>
          <w:lang w:val="en-GB"/>
        </w:rPr>
        <w:t xml:space="preserve">и </w:t>
      </w:r>
      <w:r w:rsidR="0020366C" w:rsidRPr="0061481E">
        <w:rPr>
          <w:lang w:val="en-GB"/>
        </w:rPr>
        <w:t xml:space="preserve">издатке за набавку финансијске имовине и </w:t>
      </w:r>
      <w:r w:rsidR="00320360" w:rsidRPr="0061481E">
        <w:rPr>
          <w:lang w:val="en-GB"/>
        </w:rPr>
        <w:t xml:space="preserve">отплату главнице по основу дугова домаћим и страним кредиторима </w:t>
      </w:r>
      <w:r w:rsidR="00040E34" w:rsidRPr="0061481E">
        <w:rPr>
          <w:lang w:val="en-GB"/>
        </w:rPr>
        <w:t>(</w:t>
      </w:r>
      <w:r w:rsidR="00D523DF" w:rsidRPr="0061481E">
        <w:rPr>
          <w:lang w:val="en-GB"/>
        </w:rPr>
        <w:t xml:space="preserve">488.603.311.234 </w:t>
      </w:r>
      <w:r w:rsidR="00E92CC3" w:rsidRPr="0061481E">
        <w:rPr>
          <w:lang w:val="en-GB"/>
        </w:rPr>
        <w:t>динара</w:t>
      </w:r>
      <w:r w:rsidR="00040E34" w:rsidRPr="0061481E">
        <w:rPr>
          <w:lang w:val="en-GB"/>
        </w:rPr>
        <w:t xml:space="preserve">) </w:t>
      </w:r>
      <w:r w:rsidR="00320360" w:rsidRPr="0061481E">
        <w:rPr>
          <w:lang w:val="en-GB"/>
        </w:rPr>
        <w:t>за директне и индиректне обавезе Републике Србије</w:t>
      </w:r>
      <w:r w:rsidR="0052329E" w:rsidRPr="0061481E">
        <w:rPr>
          <w:lang w:val="en-GB"/>
        </w:rPr>
        <w:t>,</w:t>
      </w:r>
      <w:r w:rsidR="00320360" w:rsidRPr="0061481E">
        <w:rPr>
          <w:lang w:val="en-GB"/>
        </w:rPr>
        <w:t xml:space="preserve"> у укупном износу од </w:t>
      </w:r>
      <w:r w:rsidR="00D523DF" w:rsidRPr="0061481E">
        <w:rPr>
          <w:lang w:val="en-GB"/>
        </w:rPr>
        <w:t xml:space="preserve">558.982.038.276 </w:t>
      </w:r>
      <w:r w:rsidR="00EB5C0A" w:rsidRPr="0061481E">
        <w:rPr>
          <w:lang w:val="en-GB"/>
        </w:rPr>
        <w:t>динара</w:t>
      </w:r>
      <w:r w:rsidR="0052329E" w:rsidRPr="0061481E">
        <w:rPr>
          <w:lang w:val="en-GB"/>
        </w:rPr>
        <w:t>,</w:t>
      </w:r>
      <w:r w:rsidR="00097928" w:rsidRPr="0061481E">
        <w:rPr>
          <w:lang w:val="en-GB"/>
        </w:rPr>
        <w:t xml:space="preserve"> обезбеђена </w:t>
      </w:r>
      <w:r w:rsidR="0052329E" w:rsidRPr="0061481E">
        <w:rPr>
          <w:lang w:val="en-GB"/>
        </w:rPr>
        <w:t xml:space="preserve">су </w:t>
      </w:r>
      <w:r w:rsidR="00097928" w:rsidRPr="0061481E">
        <w:rPr>
          <w:lang w:val="en-GB"/>
        </w:rPr>
        <w:t>из кредита домаћих и страних финансијских комерцијалних и мултилатералних институција и иностраних влада, кроз емитовање државних хартија од вредности (записи и обвезнице емитоване на дома</w:t>
      </w:r>
      <w:r w:rsidR="001F012D" w:rsidRPr="0061481E">
        <w:rPr>
          <w:lang w:val="en-GB"/>
        </w:rPr>
        <w:t xml:space="preserve">ћем </w:t>
      </w:r>
      <w:r w:rsidR="001F3D1B" w:rsidRPr="0061481E">
        <w:rPr>
          <w:lang w:val="en-GB"/>
        </w:rPr>
        <w:t xml:space="preserve">финансијском </w:t>
      </w:r>
      <w:r w:rsidR="001F012D" w:rsidRPr="0061481E">
        <w:rPr>
          <w:lang w:val="en-GB"/>
        </w:rPr>
        <w:t xml:space="preserve">тржишту у домаћој и страној </w:t>
      </w:r>
      <w:r w:rsidR="00097928" w:rsidRPr="0061481E">
        <w:rPr>
          <w:lang w:val="en-GB"/>
        </w:rPr>
        <w:t>валути)</w:t>
      </w:r>
      <w:r w:rsidR="0000715B" w:rsidRPr="0061481E">
        <w:rPr>
          <w:lang w:val="en-GB"/>
        </w:rPr>
        <w:t xml:space="preserve"> и</w:t>
      </w:r>
      <w:r w:rsidR="004C709A" w:rsidRPr="0061481E">
        <w:rPr>
          <w:lang w:val="en-GB"/>
        </w:rPr>
        <w:t xml:space="preserve"> примања од продаје финансијске имовине</w:t>
      </w:r>
      <w:r w:rsidR="00592A4D" w:rsidRPr="0061481E">
        <w:rPr>
          <w:lang w:val="en-GB"/>
        </w:rPr>
        <w:t>,</w:t>
      </w:r>
      <w:r w:rsidR="0097709D" w:rsidRPr="0061481E">
        <w:rPr>
          <w:lang w:val="en-GB"/>
        </w:rPr>
        <w:t xml:space="preserve"> у укупном износу од</w:t>
      </w:r>
      <w:r w:rsidR="00635386" w:rsidRPr="0061481E">
        <w:rPr>
          <w:lang w:val="en-GB"/>
        </w:rPr>
        <w:t xml:space="preserve"> </w:t>
      </w:r>
      <w:r w:rsidR="00D523DF" w:rsidRPr="0061481E">
        <w:rPr>
          <w:lang w:val="en-GB"/>
        </w:rPr>
        <w:t xml:space="preserve">531.039.740.494 </w:t>
      </w:r>
      <w:r w:rsidR="001F012D" w:rsidRPr="0061481E">
        <w:rPr>
          <w:lang w:val="en-GB"/>
        </w:rPr>
        <w:t>ди</w:t>
      </w:r>
      <w:r w:rsidR="00831834" w:rsidRPr="0061481E">
        <w:rPr>
          <w:lang w:val="en-GB"/>
        </w:rPr>
        <w:t>нара</w:t>
      </w:r>
      <w:r w:rsidR="00592A4D" w:rsidRPr="0061481E">
        <w:rPr>
          <w:lang w:val="en-GB"/>
        </w:rPr>
        <w:t>, па је остварена негативна промена стања на рачуну</w:t>
      </w:r>
      <w:r w:rsidR="004C709A" w:rsidRPr="0061481E">
        <w:rPr>
          <w:lang w:val="en-GB"/>
        </w:rPr>
        <w:t xml:space="preserve"> </w:t>
      </w:r>
      <w:r w:rsidR="00592A4D" w:rsidRPr="0061481E">
        <w:rPr>
          <w:lang w:val="en-GB"/>
        </w:rPr>
        <w:t>(</w:t>
      </w:r>
      <w:r w:rsidR="0052329E" w:rsidRPr="0061481E">
        <w:rPr>
          <w:lang w:val="en-GB"/>
        </w:rPr>
        <w:t>смањење готовинских средстава)</w:t>
      </w:r>
      <w:r w:rsidR="00592A4D" w:rsidRPr="0061481E">
        <w:rPr>
          <w:lang w:val="en-GB"/>
        </w:rPr>
        <w:t xml:space="preserve"> у износу од </w:t>
      </w:r>
      <w:r w:rsidR="00D523DF" w:rsidRPr="0061481E">
        <w:rPr>
          <w:lang w:val="en-GB"/>
        </w:rPr>
        <w:t xml:space="preserve">27.942.297.782 </w:t>
      </w:r>
      <w:r w:rsidR="00F57457" w:rsidRPr="0061481E">
        <w:rPr>
          <w:lang w:val="en-GB"/>
        </w:rPr>
        <w:t>динара</w:t>
      </w:r>
      <w:r w:rsidR="004C709A" w:rsidRPr="0061481E">
        <w:rPr>
          <w:lang w:val="en-GB"/>
        </w:rPr>
        <w:t>.</w:t>
      </w:r>
      <w:r w:rsidR="00FB20E2" w:rsidRPr="0061481E">
        <w:rPr>
          <w:lang w:val="en-GB"/>
        </w:rPr>
        <w:t xml:space="preserve"> </w:t>
      </w:r>
    </w:p>
    <w:p w14:paraId="5A56E50F" w14:textId="3F5CFD8A" w:rsidR="00E124CC" w:rsidRDefault="00E124CC" w:rsidP="00907362">
      <w:pPr>
        <w:tabs>
          <w:tab w:val="left" w:pos="567"/>
        </w:tabs>
        <w:ind w:firstLine="709"/>
        <w:jc w:val="both"/>
        <w:rPr>
          <w:lang w:val="en-GB"/>
        </w:rPr>
      </w:pPr>
    </w:p>
    <w:p w14:paraId="6D77729E" w14:textId="77777777" w:rsidR="00B173D6" w:rsidRPr="0061481E" w:rsidRDefault="00B173D6" w:rsidP="00907362">
      <w:pPr>
        <w:tabs>
          <w:tab w:val="left" w:pos="567"/>
        </w:tabs>
        <w:ind w:firstLine="709"/>
        <w:jc w:val="both"/>
        <w:rPr>
          <w:lang w:val="en-GB"/>
        </w:rPr>
      </w:pPr>
    </w:p>
    <w:p w14:paraId="529E45B8" w14:textId="77777777" w:rsidR="00DF4536" w:rsidRPr="0061481E" w:rsidRDefault="00DF4536" w:rsidP="000E1C2E">
      <w:pPr>
        <w:pStyle w:val="BodyText"/>
        <w:rPr>
          <w:lang w:val="en-GB"/>
        </w:rPr>
      </w:pPr>
    </w:p>
    <w:p w14:paraId="1CE57272" w14:textId="77777777" w:rsidR="00BF4F3C" w:rsidRPr="0061481E" w:rsidRDefault="00BF4F3C" w:rsidP="000E1C2E">
      <w:pPr>
        <w:pStyle w:val="BodyText"/>
        <w:rPr>
          <w:lang w:val="en-GB"/>
        </w:rPr>
      </w:pPr>
      <w:r w:rsidRPr="0061481E">
        <w:rPr>
          <w:lang w:val="en-GB"/>
        </w:rPr>
        <w:t>II</w:t>
      </w:r>
      <w:r w:rsidR="005113F6" w:rsidRPr="0061481E">
        <w:rPr>
          <w:lang w:val="en-GB"/>
        </w:rPr>
        <w:t>.</w:t>
      </w:r>
      <w:r w:rsidRPr="0061481E">
        <w:rPr>
          <w:lang w:val="en-GB"/>
        </w:rPr>
        <w:t xml:space="preserve"> ПОСЕБАН ДЕО</w:t>
      </w:r>
    </w:p>
    <w:p w14:paraId="296447A6" w14:textId="77777777" w:rsidR="00BF4F3C" w:rsidRPr="0061481E" w:rsidRDefault="00BF4F3C" w:rsidP="00BF4F3C">
      <w:pPr>
        <w:pStyle w:val="BodyText"/>
        <w:ind w:firstLine="720"/>
        <w:jc w:val="both"/>
        <w:rPr>
          <w:b w:val="0"/>
          <w:bCs w:val="0"/>
          <w:lang w:val="en-GB"/>
        </w:rPr>
      </w:pPr>
    </w:p>
    <w:p w14:paraId="071D62AE" w14:textId="77777777" w:rsidR="00BF4F3C" w:rsidRPr="0061481E" w:rsidRDefault="003004EB" w:rsidP="00BF4F3C">
      <w:pPr>
        <w:pStyle w:val="BodyText"/>
        <w:outlineLvl w:val="0"/>
        <w:rPr>
          <w:b w:val="0"/>
          <w:bCs w:val="0"/>
          <w:lang w:val="en-GB"/>
        </w:rPr>
      </w:pPr>
      <w:r w:rsidRPr="0061481E">
        <w:rPr>
          <w:b w:val="0"/>
          <w:bCs w:val="0"/>
          <w:lang w:val="en-GB"/>
        </w:rPr>
        <w:t>Члан 4</w:t>
      </w:r>
      <w:r w:rsidR="00BF4F3C" w:rsidRPr="0061481E">
        <w:rPr>
          <w:b w:val="0"/>
          <w:bCs w:val="0"/>
          <w:lang w:val="en-GB"/>
        </w:rPr>
        <w:t>.</w:t>
      </w:r>
    </w:p>
    <w:p w14:paraId="0D5F699B" w14:textId="77777777" w:rsidR="00185A12" w:rsidRPr="0061481E" w:rsidRDefault="00AF3A39" w:rsidP="00907362">
      <w:pPr>
        <w:pStyle w:val="BodyText"/>
        <w:ind w:firstLine="709"/>
        <w:jc w:val="both"/>
        <w:rPr>
          <w:b w:val="0"/>
          <w:bCs w:val="0"/>
          <w:lang w:val="en-GB"/>
        </w:rPr>
      </w:pPr>
      <w:r w:rsidRPr="0061481E">
        <w:rPr>
          <w:b w:val="0"/>
          <w:lang w:val="en-GB"/>
        </w:rPr>
        <w:t xml:space="preserve">Укупни расходи и издаци, укључујући издатке за отплату главнице дуга </w:t>
      </w:r>
      <w:r w:rsidR="00A041F3" w:rsidRPr="0061481E">
        <w:rPr>
          <w:b w:val="0"/>
          <w:bCs w:val="0"/>
          <w:lang w:val="en-GB"/>
        </w:rPr>
        <w:t>извршени су у укупном</w:t>
      </w:r>
      <w:r w:rsidRPr="0061481E">
        <w:rPr>
          <w:b w:val="0"/>
          <w:lang w:val="en-GB"/>
        </w:rPr>
        <w:t xml:space="preserve"> износу од</w:t>
      </w:r>
      <w:r w:rsidR="00635386" w:rsidRPr="0061481E">
        <w:rPr>
          <w:b w:val="0"/>
          <w:lang w:val="en-GB"/>
        </w:rPr>
        <w:t xml:space="preserve"> </w:t>
      </w:r>
      <w:r w:rsidR="00324CA6" w:rsidRPr="0061481E">
        <w:rPr>
          <w:b w:val="0"/>
          <w:lang w:val="en-GB"/>
        </w:rPr>
        <w:t>1.566.988.382.911</w:t>
      </w:r>
      <w:r w:rsidR="00824DC5" w:rsidRPr="0061481E">
        <w:rPr>
          <w:b w:val="0"/>
          <w:lang w:val="en-GB"/>
        </w:rPr>
        <w:t xml:space="preserve"> </w:t>
      </w:r>
      <w:r w:rsidRPr="0061481E">
        <w:rPr>
          <w:b w:val="0"/>
          <w:color w:val="000000"/>
          <w:lang w:val="en-GB" w:eastAsia="sr-Cyrl-CS"/>
        </w:rPr>
        <w:t>динара</w:t>
      </w:r>
      <w:r w:rsidR="00C5272A" w:rsidRPr="0061481E">
        <w:rPr>
          <w:b w:val="0"/>
          <w:lang w:val="en-GB"/>
        </w:rPr>
        <w:t>,</w:t>
      </w:r>
      <w:r w:rsidRPr="0061481E">
        <w:rPr>
          <w:b w:val="0"/>
          <w:lang w:val="en-GB"/>
        </w:rPr>
        <w:t xml:space="preserve"> финансирани </w:t>
      </w:r>
      <w:r w:rsidR="00185A12" w:rsidRPr="0061481E">
        <w:rPr>
          <w:b w:val="0"/>
          <w:lang w:val="en-GB"/>
        </w:rPr>
        <w:t xml:space="preserve">су </w:t>
      </w:r>
      <w:r w:rsidRPr="0061481E">
        <w:rPr>
          <w:b w:val="0"/>
          <w:lang w:val="en-GB"/>
        </w:rPr>
        <w:t>из свих извора финансирања</w:t>
      </w:r>
      <w:r w:rsidR="00185A12" w:rsidRPr="0061481E">
        <w:rPr>
          <w:b w:val="0"/>
          <w:bCs w:val="0"/>
          <w:lang w:val="en-GB"/>
        </w:rPr>
        <w:t xml:space="preserve"> и исказани су по корисницима и програмима у колони </w:t>
      </w:r>
      <w:r w:rsidR="00635386" w:rsidRPr="0061481E">
        <w:rPr>
          <w:b w:val="0"/>
          <w:bCs w:val="0"/>
          <w:lang w:val="en-GB"/>
        </w:rPr>
        <w:t>12</w:t>
      </w:r>
      <w:r w:rsidR="00185A12" w:rsidRPr="0061481E">
        <w:rPr>
          <w:b w:val="0"/>
          <w:bCs w:val="0"/>
          <w:lang w:val="en-GB"/>
        </w:rPr>
        <w:t>.</w:t>
      </w:r>
    </w:p>
    <w:p w14:paraId="20632239" w14:textId="77777777" w:rsidR="00E160E4" w:rsidRPr="0061481E" w:rsidRDefault="00E160E4" w:rsidP="00907362">
      <w:pPr>
        <w:pStyle w:val="BodyText"/>
        <w:ind w:firstLine="709"/>
        <w:jc w:val="both"/>
        <w:rPr>
          <w:b w:val="0"/>
          <w:bCs w:val="0"/>
          <w:lang w:val="en-GB"/>
        </w:rPr>
      </w:pPr>
    </w:p>
    <w:p w14:paraId="1624A00E" w14:textId="77777777" w:rsidR="00BF4F3C" w:rsidRPr="0061481E" w:rsidRDefault="00A041F3" w:rsidP="00907362">
      <w:pPr>
        <w:pStyle w:val="BodyText"/>
        <w:ind w:firstLine="709"/>
        <w:jc w:val="both"/>
        <w:rPr>
          <w:b w:val="0"/>
          <w:bCs w:val="0"/>
          <w:lang w:val="en-GB"/>
        </w:rPr>
      </w:pPr>
      <w:r w:rsidRPr="0061481E">
        <w:rPr>
          <w:b w:val="0"/>
          <w:lang w:val="en-GB"/>
        </w:rPr>
        <w:t>Укупни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</w:t>
      </w:r>
      <w:r w:rsidRPr="0061481E">
        <w:rPr>
          <w:b w:val="0"/>
          <w:bCs w:val="0"/>
          <w:lang w:val="en-GB"/>
        </w:rPr>
        <w:t xml:space="preserve"> у укупном</w:t>
      </w:r>
      <w:r w:rsidRPr="0061481E">
        <w:rPr>
          <w:b w:val="0"/>
          <w:lang w:val="en-GB"/>
        </w:rPr>
        <w:t xml:space="preserve"> износу од</w:t>
      </w:r>
      <w:r w:rsidR="00772DB1" w:rsidRPr="0061481E">
        <w:rPr>
          <w:b w:val="0"/>
          <w:color w:val="000000"/>
          <w:sz w:val="22"/>
          <w:szCs w:val="22"/>
          <w:lang w:val="en-GB"/>
        </w:rPr>
        <w:t xml:space="preserve"> </w:t>
      </w:r>
      <w:r w:rsidR="00324CA6" w:rsidRPr="0061481E">
        <w:rPr>
          <w:b w:val="0"/>
          <w:lang w:val="en-GB"/>
        </w:rPr>
        <w:t>59.949.612</w:t>
      </w:r>
      <w:r w:rsidR="00635386" w:rsidRPr="0061481E">
        <w:rPr>
          <w:b w:val="0"/>
          <w:lang w:val="en-GB"/>
        </w:rPr>
        <w:t>.000</w:t>
      </w:r>
      <w:r w:rsidR="00772DB1" w:rsidRPr="0061481E">
        <w:rPr>
          <w:b w:val="0"/>
          <w:color w:val="000000"/>
          <w:lang w:val="en-GB" w:eastAsia="sr-Cyrl-CS"/>
        </w:rPr>
        <w:t xml:space="preserve"> динара</w:t>
      </w:r>
      <w:r w:rsidR="00772DB1" w:rsidRPr="0061481E">
        <w:rPr>
          <w:b w:val="0"/>
          <w:bCs w:val="0"/>
          <w:lang w:val="en-GB"/>
        </w:rPr>
        <w:t xml:space="preserve"> и исказани су по кори</w:t>
      </w:r>
      <w:r w:rsidR="004B291A" w:rsidRPr="0061481E">
        <w:rPr>
          <w:b w:val="0"/>
          <w:bCs w:val="0"/>
          <w:lang w:val="en-GB"/>
        </w:rPr>
        <w:t xml:space="preserve">сницима и програмима у колони </w:t>
      </w:r>
      <w:r w:rsidR="00635386" w:rsidRPr="0061481E">
        <w:rPr>
          <w:b w:val="0"/>
          <w:bCs w:val="0"/>
          <w:lang w:val="en-GB"/>
        </w:rPr>
        <w:t>11</w:t>
      </w:r>
      <w:r w:rsidR="00772DB1" w:rsidRPr="0061481E">
        <w:rPr>
          <w:b w:val="0"/>
          <w:bCs w:val="0"/>
          <w:lang w:val="en-GB"/>
        </w:rPr>
        <w:t>.</w:t>
      </w:r>
    </w:p>
    <w:p w14:paraId="161CE72B" w14:textId="77777777" w:rsidR="00EC19DF" w:rsidRPr="0061481E" w:rsidRDefault="00EC19DF" w:rsidP="00907362">
      <w:pPr>
        <w:pStyle w:val="BodyText"/>
        <w:ind w:firstLine="709"/>
        <w:jc w:val="both"/>
        <w:rPr>
          <w:b w:val="0"/>
          <w:bCs w:val="0"/>
          <w:lang w:val="en-GB"/>
        </w:rPr>
      </w:pPr>
    </w:p>
    <w:sectPr w:rsidR="00EC19DF" w:rsidRPr="0061481E" w:rsidSect="00360086">
      <w:headerReference w:type="default" r:id="rId8"/>
      <w:footerReference w:type="default" r:id="rId9"/>
      <w:pgSz w:w="11907" w:h="16840" w:code="9"/>
      <w:pgMar w:top="851" w:right="1275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EEF20" w14:textId="77777777" w:rsidR="00966F5B" w:rsidRDefault="00966F5B" w:rsidP="00995942">
      <w:r>
        <w:separator/>
      </w:r>
    </w:p>
  </w:endnote>
  <w:endnote w:type="continuationSeparator" w:id="0">
    <w:p w14:paraId="573A7D17" w14:textId="77777777" w:rsidR="00966F5B" w:rsidRDefault="00966F5B" w:rsidP="00995942">
      <w:r>
        <w:continuationSeparator/>
      </w:r>
    </w:p>
  </w:endnote>
  <w:endnote w:type="continuationNotice" w:id="1">
    <w:p w14:paraId="4C45F0C3" w14:textId="77777777" w:rsidR="00966F5B" w:rsidRDefault="00966F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2B4B" w14:textId="0F48D0DE" w:rsidR="00931B5A" w:rsidRDefault="00931B5A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FA17A1">
      <w:t>4</w:t>
    </w:r>
    <w:r>
      <w:fldChar w:fldCharType="end"/>
    </w:r>
  </w:p>
  <w:p w14:paraId="58D2D1CF" w14:textId="77777777" w:rsidR="00931B5A" w:rsidRDefault="00931B5A" w:rsidP="00F574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5374E" w14:textId="77777777" w:rsidR="00966F5B" w:rsidRDefault="00966F5B" w:rsidP="00995942">
      <w:r>
        <w:separator/>
      </w:r>
    </w:p>
  </w:footnote>
  <w:footnote w:type="continuationSeparator" w:id="0">
    <w:p w14:paraId="2D86FBEC" w14:textId="77777777" w:rsidR="00966F5B" w:rsidRDefault="00966F5B" w:rsidP="00995942">
      <w:r>
        <w:continuationSeparator/>
      </w:r>
    </w:p>
  </w:footnote>
  <w:footnote w:type="continuationNotice" w:id="1">
    <w:p w14:paraId="4B43D34E" w14:textId="77777777" w:rsidR="00966F5B" w:rsidRDefault="00966F5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C79B" w14:textId="77777777" w:rsidR="00931B5A" w:rsidRDefault="00931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F4F3C"/>
    <w:rsid w:val="00004172"/>
    <w:rsid w:val="00005275"/>
    <w:rsid w:val="00006478"/>
    <w:rsid w:val="0000715B"/>
    <w:rsid w:val="000078CB"/>
    <w:rsid w:val="00010201"/>
    <w:rsid w:val="00014E82"/>
    <w:rsid w:val="00030236"/>
    <w:rsid w:val="00033526"/>
    <w:rsid w:val="000375AD"/>
    <w:rsid w:val="00040E34"/>
    <w:rsid w:val="00041BBC"/>
    <w:rsid w:val="0004492E"/>
    <w:rsid w:val="00050086"/>
    <w:rsid w:val="00050E14"/>
    <w:rsid w:val="00051254"/>
    <w:rsid w:val="00051EE0"/>
    <w:rsid w:val="00061477"/>
    <w:rsid w:val="00061C42"/>
    <w:rsid w:val="000627FE"/>
    <w:rsid w:val="00063792"/>
    <w:rsid w:val="00065B4D"/>
    <w:rsid w:val="00066E4B"/>
    <w:rsid w:val="00070860"/>
    <w:rsid w:val="00082512"/>
    <w:rsid w:val="00082ED3"/>
    <w:rsid w:val="00083543"/>
    <w:rsid w:val="00096A62"/>
    <w:rsid w:val="00097928"/>
    <w:rsid w:val="000A0449"/>
    <w:rsid w:val="000A0EBB"/>
    <w:rsid w:val="000A31EA"/>
    <w:rsid w:val="000B71E2"/>
    <w:rsid w:val="000C4B5F"/>
    <w:rsid w:val="000D1CD1"/>
    <w:rsid w:val="000D5B5C"/>
    <w:rsid w:val="000D64BD"/>
    <w:rsid w:val="000D6B6A"/>
    <w:rsid w:val="000E1C2E"/>
    <w:rsid w:val="000E50A4"/>
    <w:rsid w:val="000E60CE"/>
    <w:rsid w:val="000E77A5"/>
    <w:rsid w:val="000F176E"/>
    <w:rsid w:val="000F1EF9"/>
    <w:rsid w:val="000F5FA2"/>
    <w:rsid w:val="000F750D"/>
    <w:rsid w:val="00100758"/>
    <w:rsid w:val="00101CFB"/>
    <w:rsid w:val="00101E17"/>
    <w:rsid w:val="001024B8"/>
    <w:rsid w:val="00122A06"/>
    <w:rsid w:val="001231A5"/>
    <w:rsid w:val="00131144"/>
    <w:rsid w:val="00131CFE"/>
    <w:rsid w:val="00134CBA"/>
    <w:rsid w:val="00137998"/>
    <w:rsid w:val="00137D92"/>
    <w:rsid w:val="00142BE5"/>
    <w:rsid w:val="00154CBF"/>
    <w:rsid w:val="00156778"/>
    <w:rsid w:val="001635F5"/>
    <w:rsid w:val="00167BDD"/>
    <w:rsid w:val="00170AE2"/>
    <w:rsid w:val="00172018"/>
    <w:rsid w:val="00182036"/>
    <w:rsid w:val="00185A12"/>
    <w:rsid w:val="00190502"/>
    <w:rsid w:val="0019183C"/>
    <w:rsid w:val="001952E5"/>
    <w:rsid w:val="001976A6"/>
    <w:rsid w:val="001A0446"/>
    <w:rsid w:val="001A08B6"/>
    <w:rsid w:val="001A1E34"/>
    <w:rsid w:val="001A1E8D"/>
    <w:rsid w:val="001A326E"/>
    <w:rsid w:val="001B01AA"/>
    <w:rsid w:val="001B3F32"/>
    <w:rsid w:val="001C4B20"/>
    <w:rsid w:val="001E0902"/>
    <w:rsid w:val="001E61C8"/>
    <w:rsid w:val="001F012D"/>
    <w:rsid w:val="001F3D1B"/>
    <w:rsid w:val="0020366C"/>
    <w:rsid w:val="00214204"/>
    <w:rsid w:val="00223C6F"/>
    <w:rsid w:val="00235D06"/>
    <w:rsid w:val="00237BDF"/>
    <w:rsid w:val="00240D54"/>
    <w:rsid w:val="00241502"/>
    <w:rsid w:val="00242DE6"/>
    <w:rsid w:val="0024575C"/>
    <w:rsid w:val="00246F69"/>
    <w:rsid w:val="00257298"/>
    <w:rsid w:val="00267628"/>
    <w:rsid w:val="002729FB"/>
    <w:rsid w:val="00273118"/>
    <w:rsid w:val="00274565"/>
    <w:rsid w:val="00276DA2"/>
    <w:rsid w:val="00282EAF"/>
    <w:rsid w:val="00285724"/>
    <w:rsid w:val="002B09BF"/>
    <w:rsid w:val="002B6A8E"/>
    <w:rsid w:val="002C3930"/>
    <w:rsid w:val="002C6268"/>
    <w:rsid w:val="002D70B0"/>
    <w:rsid w:val="002E21D6"/>
    <w:rsid w:val="002E34FA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20360"/>
    <w:rsid w:val="00324CA6"/>
    <w:rsid w:val="0033612D"/>
    <w:rsid w:val="00345365"/>
    <w:rsid w:val="00351056"/>
    <w:rsid w:val="00351DB5"/>
    <w:rsid w:val="003544A5"/>
    <w:rsid w:val="00360086"/>
    <w:rsid w:val="00364F3D"/>
    <w:rsid w:val="00374F02"/>
    <w:rsid w:val="0039141B"/>
    <w:rsid w:val="003937AB"/>
    <w:rsid w:val="003A1100"/>
    <w:rsid w:val="003A3335"/>
    <w:rsid w:val="003A368F"/>
    <w:rsid w:val="003B124D"/>
    <w:rsid w:val="003B19B5"/>
    <w:rsid w:val="003B2615"/>
    <w:rsid w:val="003B47ED"/>
    <w:rsid w:val="003B599B"/>
    <w:rsid w:val="003B643F"/>
    <w:rsid w:val="003C1621"/>
    <w:rsid w:val="003C3652"/>
    <w:rsid w:val="003D207E"/>
    <w:rsid w:val="003D71C5"/>
    <w:rsid w:val="003E19D5"/>
    <w:rsid w:val="003E33F1"/>
    <w:rsid w:val="003E5194"/>
    <w:rsid w:val="003E51C5"/>
    <w:rsid w:val="003E64F1"/>
    <w:rsid w:val="003E716E"/>
    <w:rsid w:val="003F04AD"/>
    <w:rsid w:val="003F6572"/>
    <w:rsid w:val="00422D24"/>
    <w:rsid w:val="00423F81"/>
    <w:rsid w:val="0042469C"/>
    <w:rsid w:val="00424727"/>
    <w:rsid w:val="00432C2E"/>
    <w:rsid w:val="00433992"/>
    <w:rsid w:val="00437F4B"/>
    <w:rsid w:val="004407A4"/>
    <w:rsid w:val="00444502"/>
    <w:rsid w:val="004458F2"/>
    <w:rsid w:val="00446748"/>
    <w:rsid w:val="00454796"/>
    <w:rsid w:val="00457956"/>
    <w:rsid w:val="00460F38"/>
    <w:rsid w:val="004619D2"/>
    <w:rsid w:val="00471575"/>
    <w:rsid w:val="004715B7"/>
    <w:rsid w:val="00474A00"/>
    <w:rsid w:val="00481919"/>
    <w:rsid w:val="00491793"/>
    <w:rsid w:val="0049654C"/>
    <w:rsid w:val="004B291A"/>
    <w:rsid w:val="004C709A"/>
    <w:rsid w:val="004D1073"/>
    <w:rsid w:val="004D2715"/>
    <w:rsid w:val="004D5558"/>
    <w:rsid w:val="004D691A"/>
    <w:rsid w:val="004E1AF0"/>
    <w:rsid w:val="004E5A46"/>
    <w:rsid w:val="004E6BD4"/>
    <w:rsid w:val="004F0536"/>
    <w:rsid w:val="004F1DBC"/>
    <w:rsid w:val="004F42DF"/>
    <w:rsid w:val="004F5F35"/>
    <w:rsid w:val="00501C52"/>
    <w:rsid w:val="00502D1A"/>
    <w:rsid w:val="005113F6"/>
    <w:rsid w:val="00511DEC"/>
    <w:rsid w:val="005120F7"/>
    <w:rsid w:val="00512E6A"/>
    <w:rsid w:val="0051669B"/>
    <w:rsid w:val="0051750A"/>
    <w:rsid w:val="0052171C"/>
    <w:rsid w:val="0052329E"/>
    <w:rsid w:val="00523B8F"/>
    <w:rsid w:val="00535D7B"/>
    <w:rsid w:val="00540BEB"/>
    <w:rsid w:val="00543D52"/>
    <w:rsid w:val="00550515"/>
    <w:rsid w:val="00556111"/>
    <w:rsid w:val="0056627D"/>
    <w:rsid w:val="005672E9"/>
    <w:rsid w:val="005764FC"/>
    <w:rsid w:val="005800AE"/>
    <w:rsid w:val="00583283"/>
    <w:rsid w:val="0058386B"/>
    <w:rsid w:val="00585505"/>
    <w:rsid w:val="00590981"/>
    <w:rsid w:val="005925AD"/>
    <w:rsid w:val="00592A4D"/>
    <w:rsid w:val="00592E92"/>
    <w:rsid w:val="00595CB8"/>
    <w:rsid w:val="00596339"/>
    <w:rsid w:val="005963C9"/>
    <w:rsid w:val="005A1A42"/>
    <w:rsid w:val="005A2506"/>
    <w:rsid w:val="005A3A56"/>
    <w:rsid w:val="005A3ED9"/>
    <w:rsid w:val="005B0CDA"/>
    <w:rsid w:val="005B4982"/>
    <w:rsid w:val="005B73BF"/>
    <w:rsid w:val="005C5D55"/>
    <w:rsid w:val="005D4758"/>
    <w:rsid w:val="005D496E"/>
    <w:rsid w:val="005E4000"/>
    <w:rsid w:val="005E47A5"/>
    <w:rsid w:val="005E609E"/>
    <w:rsid w:val="005E6C23"/>
    <w:rsid w:val="005F36CC"/>
    <w:rsid w:val="005F7B34"/>
    <w:rsid w:val="006007A1"/>
    <w:rsid w:val="006029AA"/>
    <w:rsid w:val="00603D02"/>
    <w:rsid w:val="00605E96"/>
    <w:rsid w:val="00613EAD"/>
    <w:rsid w:val="00614310"/>
    <w:rsid w:val="0061481E"/>
    <w:rsid w:val="00614A6F"/>
    <w:rsid w:val="00617B0B"/>
    <w:rsid w:val="00621EDC"/>
    <w:rsid w:val="00630328"/>
    <w:rsid w:val="006332B9"/>
    <w:rsid w:val="00635386"/>
    <w:rsid w:val="0063795E"/>
    <w:rsid w:val="00640BEF"/>
    <w:rsid w:val="0064414F"/>
    <w:rsid w:val="00655FDE"/>
    <w:rsid w:val="006655ED"/>
    <w:rsid w:val="00666A52"/>
    <w:rsid w:val="00675DA3"/>
    <w:rsid w:val="006845F0"/>
    <w:rsid w:val="00695018"/>
    <w:rsid w:val="00697A89"/>
    <w:rsid w:val="006A0536"/>
    <w:rsid w:val="006B70D0"/>
    <w:rsid w:val="006C1ABE"/>
    <w:rsid w:val="006C205F"/>
    <w:rsid w:val="006C3DC8"/>
    <w:rsid w:val="006C6CDC"/>
    <w:rsid w:val="006C7F4D"/>
    <w:rsid w:val="006D2586"/>
    <w:rsid w:val="006D3616"/>
    <w:rsid w:val="006D4EFD"/>
    <w:rsid w:val="006D7DE1"/>
    <w:rsid w:val="006E456A"/>
    <w:rsid w:val="006E78DB"/>
    <w:rsid w:val="006F08D8"/>
    <w:rsid w:val="00702CC9"/>
    <w:rsid w:val="007069B8"/>
    <w:rsid w:val="00707BEC"/>
    <w:rsid w:val="00733640"/>
    <w:rsid w:val="00735F3C"/>
    <w:rsid w:val="0074249B"/>
    <w:rsid w:val="00756EBC"/>
    <w:rsid w:val="00757E01"/>
    <w:rsid w:val="00760981"/>
    <w:rsid w:val="00761130"/>
    <w:rsid w:val="00766164"/>
    <w:rsid w:val="00772DB1"/>
    <w:rsid w:val="007771F5"/>
    <w:rsid w:val="0078697B"/>
    <w:rsid w:val="00793A1A"/>
    <w:rsid w:val="00794A5E"/>
    <w:rsid w:val="007A5863"/>
    <w:rsid w:val="007B2764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FFF"/>
    <w:rsid w:val="008068F8"/>
    <w:rsid w:val="0081639D"/>
    <w:rsid w:val="0081754A"/>
    <w:rsid w:val="00817BB6"/>
    <w:rsid w:val="00824DC5"/>
    <w:rsid w:val="00825120"/>
    <w:rsid w:val="00830740"/>
    <w:rsid w:val="00831834"/>
    <w:rsid w:val="00832464"/>
    <w:rsid w:val="0084335D"/>
    <w:rsid w:val="0084502F"/>
    <w:rsid w:val="00847529"/>
    <w:rsid w:val="00850BEB"/>
    <w:rsid w:val="00852714"/>
    <w:rsid w:val="0085426E"/>
    <w:rsid w:val="00855126"/>
    <w:rsid w:val="008606D9"/>
    <w:rsid w:val="00860E52"/>
    <w:rsid w:val="00862A4B"/>
    <w:rsid w:val="00872542"/>
    <w:rsid w:val="00874E3C"/>
    <w:rsid w:val="00884199"/>
    <w:rsid w:val="00895E87"/>
    <w:rsid w:val="008961A5"/>
    <w:rsid w:val="008970A8"/>
    <w:rsid w:val="00897827"/>
    <w:rsid w:val="008A3DF6"/>
    <w:rsid w:val="008B2CF1"/>
    <w:rsid w:val="008C19E5"/>
    <w:rsid w:val="008C66D1"/>
    <w:rsid w:val="008D33F1"/>
    <w:rsid w:val="008D5077"/>
    <w:rsid w:val="008E1672"/>
    <w:rsid w:val="008F0889"/>
    <w:rsid w:val="008F472A"/>
    <w:rsid w:val="00907362"/>
    <w:rsid w:val="00907987"/>
    <w:rsid w:val="00907F64"/>
    <w:rsid w:val="0091061F"/>
    <w:rsid w:val="00923697"/>
    <w:rsid w:val="00926844"/>
    <w:rsid w:val="00926A9C"/>
    <w:rsid w:val="00931AB3"/>
    <w:rsid w:val="00931B5A"/>
    <w:rsid w:val="0093633E"/>
    <w:rsid w:val="00941B82"/>
    <w:rsid w:val="00961762"/>
    <w:rsid w:val="00966454"/>
    <w:rsid w:val="00966F5B"/>
    <w:rsid w:val="0097709D"/>
    <w:rsid w:val="00984564"/>
    <w:rsid w:val="009915D5"/>
    <w:rsid w:val="00994353"/>
    <w:rsid w:val="00995461"/>
    <w:rsid w:val="00995942"/>
    <w:rsid w:val="00995ABE"/>
    <w:rsid w:val="0099692E"/>
    <w:rsid w:val="009A2359"/>
    <w:rsid w:val="009A470D"/>
    <w:rsid w:val="009B7865"/>
    <w:rsid w:val="009D14FF"/>
    <w:rsid w:val="009D38E4"/>
    <w:rsid w:val="009E1B57"/>
    <w:rsid w:val="009F1CEB"/>
    <w:rsid w:val="009F5A75"/>
    <w:rsid w:val="009F744A"/>
    <w:rsid w:val="00A01450"/>
    <w:rsid w:val="00A041F3"/>
    <w:rsid w:val="00A1117A"/>
    <w:rsid w:val="00A22149"/>
    <w:rsid w:val="00A254EC"/>
    <w:rsid w:val="00A33F14"/>
    <w:rsid w:val="00A374EC"/>
    <w:rsid w:val="00A43942"/>
    <w:rsid w:val="00A46C25"/>
    <w:rsid w:val="00A5290D"/>
    <w:rsid w:val="00A61F84"/>
    <w:rsid w:val="00A6424B"/>
    <w:rsid w:val="00A64B41"/>
    <w:rsid w:val="00A7472D"/>
    <w:rsid w:val="00A870C1"/>
    <w:rsid w:val="00A90387"/>
    <w:rsid w:val="00A92584"/>
    <w:rsid w:val="00A92941"/>
    <w:rsid w:val="00AA1CE7"/>
    <w:rsid w:val="00AB0259"/>
    <w:rsid w:val="00AB0CD6"/>
    <w:rsid w:val="00AB0FA5"/>
    <w:rsid w:val="00AB1310"/>
    <w:rsid w:val="00AB4836"/>
    <w:rsid w:val="00AC5747"/>
    <w:rsid w:val="00AC7705"/>
    <w:rsid w:val="00AD2227"/>
    <w:rsid w:val="00AD2A8C"/>
    <w:rsid w:val="00AD3DE7"/>
    <w:rsid w:val="00AD67B1"/>
    <w:rsid w:val="00AE2578"/>
    <w:rsid w:val="00AE7668"/>
    <w:rsid w:val="00AE79B0"/>
    <w:rsid w:val="00AF0E35"/>
    <w:rsid w:val="00AF24E1"/>
    <w:rsid w:val="00AF3A39"/>
    <w:rsid w:val="00AF77CB"/>
    <w:rsid w:val="00B06CF9"/>
    <w:rsid w:val="00B07097"/>
    <w:rsid w:val="00B07A72"/>
    <w:rsid w:val="00B10A59"/>
    <w:rsid w:val="00B11A83"/>
    <w:rsid w:val="00B12769"/>
    <w:rsid w:val="00B173D6"/>
    <w:rsid w:val="00B46741"/>
    <w:rsid w:val="00B54D16"/>
    <w:rsid w:val="00B5656D"/>
    <w:rsid w:val="00B67CAD"/>
    <w:rsid w:val="00B67F0F"/>
    <w:rsid w:val="00B869CF"/>
    <w:rsid w:val="00B95AFB"/>
    <w:rsid w:val="00BA00A3"/>
    <w:rsid w:val="00BA4A73"/>
    <w:rsid w:val="00BA62AC"/>
    <w:rsid w:val="00BA62CF"/>
    <w:rsid w:val="00BB002D"/>
    <w:rsid w:val="00BC485C"/>
    <w:rsid w:val="00BD0137"/>
    <w:rsid w:val="00BD0F7B"/>
    <w:rsid w:val="00BD43E3"/>
    <w:rsid w:val="00BD77CE"/>
    <w:rsid w:val="00BE2680"/>
    <w:rsid w:val="00BE4880"/>
    <w:rsid w:val="00BF4F3C"/>
    <w:rsid w:val="00BF60C5"/>
    <w:rsid w:val="00C0671D"/>
    <w:rsid w:val="00C127D4"/>
    <w:rsid w:val="00C163D4"/>
    <w:rsid w:val="00C33459"/>
    <w:rsid w:val="00C37482"/>
    <w:rsid w:val="00C4074B"/>
    <w:rsid w:val="00C47D8D"/>
    <w:rsid w:val="00C51425"/>
    <w:rsid w:val="00C5272A"/>
    <w:rsid w:val="00C5719E"/>
    <w:rsid w:val="00C71531"/>
    <w:rsid w:val="00C71610"/>
    <w:rsid w:val="00C72304"/>
    <w:rsid w:val="00C72F42"/>
    <w:rsid w:val="00C82917"/>
    <w:rsid w:val="00C86315"/>
    <w:rsid w:val="00C9065E"/>
    <w:rsid w:val="00C93D83"/>
    <w:rsid w:val="00C9563D"/>
    <w:rsid w:val="00C975E4"/>
    <w:rsid w:val="00CA1476"/>
    <w:rsid w:val="00CA1DAB"/>
    <w:rsid w:val="00CA2996"/>
    <w:rsid w:val="00CC3F60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D02A80"/>
    <w:rsid w:val="00D103BE"/>
    <w:rsid w:val="00D121FD"/>
    <w:rsid w:val="00D14E21"/>
    <w:rsid w:val="00D1799E"/>
    <w:rsid w:val="00D26094"/>
    <w:rsid w:val="00D27C0A"/>
    <w:rsid w:val="00D300A4"/>
    <w:rsid w:val="00D33827"/>
    <w:rsid w:val="00D42BF6"/>
    <w:rsid w:val="00D437AA"/>
    <w:rsid w:val="00D45702"/>
    <w:rsid w:val="00D523DF"/>
    <w:rsid w:val="00D56A37"/>
    <w:rsid w:val="00D61E35"/>
    <w:rsid w:val="00D6211B"/>
    <w:rsid w:val="00D7589D"/>
    <w:rsid w:val="00D92062"/>
    <w:rsid w:val="00D92845"/>
    <w:rsid w:val="00D930AE"/>
    <w:rsid w:val="00DA20E3"/>
    <w:rsid w:val="00DA4233"/>
    <w:rsid w:val="00DB1433"/>
    <w:rsid w:val="00DB2144"/>
    <w:rsid w:val="00DB37AD"/>
    <w:rsid w:val="00DB7805"/>
    <w:rsid w:val="00DC1AF2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E00544"/>
    <w:rsid w:val="00E03C83"/>
    <w:rsid w:val="00E124CC"/>
    <w:rsid w:val="00E13848"/>
    <w:rsid w:val="00E15086"/>
    <w:rsid w:val="00E154A8"/>
    <w:rsid w:val="00E160E4"/>
    <w:rsid w:val="00E16692"/>
    <w:rsid w:val="00E26CAF"/>
    <w:rsid w:val="00E325B8"/>
    <w:rsid w:val="00E40BEC"/>
    <w:rsid w:val="00E52D78"/>
    <w:rsid w:val="00E578E2"/>
    <w:rsid w:val="00E62421"/>
    <w:rsid w:val="00E636B8"/>
    <w:rsid w:val="00E732B8"/>
    <w:rsid w:val="00E816FF"/>
    <w:rsid w:val="00E84F24"/>
    <w:rsid w:val="00E92CC3"/>
    <w:rsid w:val="00E95F9B"/>
    <w:rsid w:val="00E97F0F"/>
    <w:rsid w:val="00EA1839"/>
    <w:rsid w:val="00EA2041"/>
    <w:rsid w:val="00EA2045"/>
    <w:rsid w:val="00EB5C0A"/>
    <w:rsid w:val="00EB61F3"/>
    <w:rsid w:val="00EC19DF"/>
    <w:rsid w:val="00EC354D"/>
    <w:rsid w:val="00ED01E7"/>
    <w:rsid w:val="00EE0647"/>
    <w:rsid w:val="00EE0BFF"/>
    <w:rsid w:val="00EE1479"/>
    <w:rsid w:val="00EE5735"/>
    <w:rsid w:val="00EF0595"/>
    <w:rsid w:val="00EF6EE2"/>
    <w:rsid w:val="00F009D2"/>
    <w:rsid w:val="00F170B1"/>
    <w:rsid w:val="00F341FC"/>
    <w:rsid w:val="00F36005"/>
    <w:rsid w:val="00F502D1"/>
    <w:rsid w:val="00F53790"/>
    <w:rsid w:val="00F553A7"/>
    <w:rsid w:val="00F555B4"/>
    <w:rsid w:val="00F56872"/>
    <w:rsid w:val="00F56C0D"/>
    <w:rsid w:val="00F57457"/>
    <w:rsid w:val="00F661A4"/>
    <w:rsid w:val="00F678CE"/>
    <w:rsid w:val="00F85555"/>
    <w:rsid w:val="00F85A52"/>
    <w:rsid w:val="00F862F4"/>
    <w:rsid w:val="00F8722E"/>
    <w:rsid w:val="00F91F6D"/>
    <w:rsid w:val="00F92CF2"/>
    <w:rsid w:val="00F93950"/>
    <w:rsid w:val="00F94456"/>
    <w:rsid w:val="00F95A33"/>
    <w:rsid w:val="00FA042A"/>
    <w:rsid w:val="00FA17A1"/>
    <w:rsid w:val="00FA4C5B"/>
    <w:rsid w:val="00FA5177"/>
    <w:rsid w:val="00FA767C"/>
    <w:rsid w:val="00FB20E2"/>
    <w:rsid w:val="00FB3E2D"/>
    <w:rsid w:val="00FC3464"/>
    <w:rsid w:val="00FD3A80"/>
    <w:rsid w:val="00FD4F6B"/>
    <w:rsid w:val="00FD7809"/>
    <w:rsid w:val="00FE42AD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97147"/>
  <w15:docId w15:val="{AC447EC4-8E88-4EC4-A3FE-839989F2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3C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0298A-F089-43B6-A720-6088245CE5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541440-3D96-4D90-A5A1-F9B1121E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2799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Natasa Skembarevic</cp:lastModifiedBy>
  <cp:revision>14</cp:revision>
  <cp:lastPrinted>2016-12-02T11:59:00Z</cp:lastPrinted>
  <dcterms:created xsi:type="dcterms:W3CDTF">2016-11-03T14:25:00Z</dcterms:created>
  <dcterms:modified xsi:type="dcterms:W3CDTF">2019-09-15T15:11:00Z</dcterms:modified>
</cp:coreProperties>
</file>